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639" w:rsidRPr="00AE3639" w:rsidRDefault="00AE3639" w:rsidP="00AE3639">
      <w:pPr>
        <w:spacing w:after="160" w:line="300" w:lineRule="auto"/>
        <w:jc w:val="center"/>
        <w:rPr>
          <w:rFonts w:ascii="Tahoma" w:eastAsia="Meiryo" w:hAnsi="Tahoma" w:cs="Tahoma"/>
          <w:b/>
          <w:lang w:val="en-US" w:eastAsia="ja-JP"/>
        </w:rPr>
      </w:pPr>
      <w:r w:rsidRPr="00AE3639">
        <w:rPr>
          <w:rFonts w:ascii="Tahoma" w:eastAsia="Meiryo" w:hAnsi="Tahoma" w:cs="Tahoma"/>
          <w:b/>
          <w:lang w:val="en-US" w:eastAsia="ja-JP"/>
        </w:rPr>
        <w:t>HATÁROZATI JAVASLAT</w:t>
      </w:r>
    </w:p>
    <w:p w:rsidR="00AE3639" w:rsidRPr="00AE3639" w:rsidRDefault="00AE3639" w:rsidP="00AE3639">
      <w:pPr>
        <w:shd w:val="clear" w:color="auto" w:fill="FFFFFF"/>
        <w:tabs>
          <w:tab w:val="left" w:leader="dot" w:pos="384"/>
          <w:tab w:val="left" w:leader="dot" w:pos="1440"/>
        </w:tabs>
        <w:ind w:right="29"/>
        <w:jc w:val="center"/>
        <w:rPr>
          <w:rFonts w:ascii="Tahoma" w:hAnsi="Tahoma" w:cs="Tahoma"/>
          <w:b/>
          <w:bCs/>
          <w:spacing w:val="-5"/>
        </w:rPr>
      </w:pPr>
      <w:r>
        <w:rPr>
          <w:rFonts w:ascii="Tahoma" w:hAnsi="Tahoma" w:cs="Tahoma"/>
          <w:b/>
          <w:bCs/>
          <w:spacing w:val="-5"/>
        </w:rPr>
        <w:t>……………………..</w:t>
      </w:r>
      <w:r w:rsidRPr="00AE3639">
        <w:rPr>
          <w:rFonts w:ascii="Tahoma" w:hAnsi="Tahoma" w:cs="Tahoma"/>
          <w:b/>
          <w:bCs/>
          <w:spacing w:val="-5"/>
        </w:rPr>
        <w:t>Önkormányzat Képviselő-testületének</w:t>
      </w:r>
    </w:p>
    <w:p w:rsidR="00AE3639" w:rsidRPr="00AE3639" w:rsidRDefault="00AE3639" w:rsidP="00AE3639">
      <w:pPr>
        <w:jc w:val="center"/>
        <w:rPr>
          <w:rFonts w:ascii="Tahoma" w:hAnsi="Tahoma" w:cs="Tahoma"/>
          <w:b/>
        </w:rPr>
      </w:pPr>
      <w:r w:rsidRPr="00AE3639">
        <w:rPr>
          <w:rFonts w:ascii="Tahoma" w:hAnsi="Tahoma" w:cs="Tahoma"/>
          <w:b/>
        </w:rPr>
        <w:t>.../2020. (</w:t>
      </w:r>
      <w:proofErr w:type="gramStart"/>
      <w:r>
        <w:rPr>
          <w:rFonts w:ascii="Tahoma" w:hAnsi="Tahoma" w:cs="Tahoma"/>
          <w:b/>
        </w:rPr>
        <w:t>..</w:t>
      </w:r>
      <w:r w:rsidRPr="00AE3639">
        <w:rPr>
          <w:rFonts w:ascii="Tahoma" w:hAnsi="Tahoma" w:cs="Tahoma"/>
          <w:b/>
        </w:rPr>
        <w:t>.</w:t>
      </w:r>
      <w:proofErr w:type="gramEnd"/>
      <w:r w:rsidRPr="00AE3639">
        <w:rPr>
          <w:rFonts w:ascii="Tahoma" w:hAnsi="Tahoma" w:cs="Tahoma"/>
          <w:b/>
        </w:rPr>
        <w:t>) határozata</w:t>
      </w:r>
    </w:p>
    <w:p w:rsidR="00AE3639" w:rsidRDefault="00AE3639" w:rsidP="00AE3639">
      <w:pPr>
        <w:spacing w:after="60"/>
        <w:jc w:val="center"/>
        <w:rPr>
          <w:rFonts w:ascii="Tahoma" w:hAnsi="Tahoma" w:cs="Tahoma"/>
          <w:b/>
        </w:rPr>
      </w:pPr>
    </w:p>
    <w:p w:rsidR="00AE3639" w:rsidRDefault="00AE3639" w:rsidP="00AE3639">
      <w:pPr>
        <w:jc w:val="center"/>
        <w:rPr>
          <w:rFonts w:ascii="Tahoma" w:hAnsi="Tahoma" w:cs="Tahoma"/>
          <w:b/>
        </w:rPr>
      </w:pPr>
      <w:proofErr w:type="gramStart"/>
      <w:r>
        <w:rPr>
          <w:rFonts w:ascii="Tahoma" w:hAnsi="Tahoma" w:cs="Tahoma"/>
          <w:b/>
        </w:rPr>
        <w:t>a</w:t>
      </w:r>
      <w:proofErr w:type="gramEnd"/>
      <w:r>
        <w:rPr>
          <w:rFonts w:ascii="Tahoma" w:hAnsi="Tahoma" w:cs="Tahoma"/>
          <w:b/>
        </w:rPr>
        <w:t xml:space="preserve"> Veszprémi Kistérség Többcélú Társulása Társulási Megállapodásának módosításáról</w:t>
      </w:r>
    </w:p>
    <w:p w:rsidR="00AE3639" w:rsidRDefault="00AE3639" w:rsidP="00AE3639">
      <w:pPr>
        <w:jc w:val="center"/>
        <w:rPr>
          <w:rFonts w:ascii="Tahoma" w:hAnsi="Tahoma" w:cs="Tahoma"/>
          <w:b/>
        </w:rPr>
      </w:pPr>
    </w:p>
    <w:p w:rsidR="00AE3639" w:rsidRDefault="00AE3639" w:rsidP="00AE3639">
      <w:pPr>
        <w:jc w:val="center"/>
        <w:rPr>
          <w:rFonts w:ascii="Tahoma" w:hAnsi="Tahoma" w:cs="Tahoma"/>
          <w:b/>
        </w:rPr>
      </w:pPr>
    </w:p>
    <w:p w:rsidR="00AE3639" w:rsidRDefault="00AE3639" w:rsidP="00AE363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…………..</w:t>
      </w:r>
      <w:r w:rsidRPr="005066FA">
        <w:rPr>
          <w:rFonts w:ascii="Tahoma" w:hAnsi="Tahoma" w:cs="Tahoma"/>
        </w:rPr>
        <w:t xml:space="preserve">Önkormányzat Képviselő-testülete megtárgyalta </w:t>
      </w:r>
      <w:r>
        <w:rPr>
          <w:rFonts w:ascii="Tahoma" w:hAnsi="Tahoma" w:cs="Tahoma"/>
        </w:rPr>
        <w:t xml:space="preserve">a „Veszprémi Kistérség Többcélú Társulása Társulási </w:t>
      </w:r>
      <w:r w:rsidR="009B70FD">
        <w:rPr>
          <w:rFonts w:ascii="Tahoma" w:hAnsi="Tahoma" w:cs="Tahoma"/>
        </w:rPr>
        <w:t>Megállapodásának</w:t>
      </w:r>
      <w:r>
        <w:rPr>
          <w:rFonts w:ascii="Tahoma" w:hAnsi="Tahoma" w:cs="Tahoma"/>
        </w:rPr>
        <w:t xml:space="preserve"> módosítása” című előterjesztést és az alábbi döntést hozta:</w:t>
      </w:r>
    </w:p>
    <w:p w:rsidR="00AE3639" w:rsidRDefault="00AE3639" w:rsidP="00AE3639">
      <w:pPr>
        <w:jc w:val="both"/>
        <w:rPr>
          <w:rFonts w:ascii="Tahoma" w:hAnsi="Tahoma" w:cs="Tahoma"/>
        </w:rPr>
      </w:pPr>
    </w:p>
    <w:p w:rsidR="00AE3639" w:rsidRPr="00AE162D" w:rsidRDefault="00AE3639" w:rsidP="00AE3639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…………..</w:t>
      </w:r>
      <w:r w:rsidRPr="00AE162D">
        <w:rPr>
          <w:rFonts w:ascii="Tahoma" w:hAnsi="Tahoma" w:cs="Tahoma"/>
        </w:rPr>
        <w:t xml:space="preserve"> Önkormányzat Képviselő-testülete a</w:t>
      </w:r>
      <w:r w:rsidRPr="00AE162D">
        <w:rPr>
          <w:rFonts w:ascii="Tahoma" w:hAnsi="Tahoma" w:cs="Tahoma"/>
          <w:bCs/>
          <w:spacing w:val="-5"/>
        </w:rPr>
        <w:t xml:space="preserve"> Veszprémi Kistérség Többcélú Társulása</w:t>
      </w:r>
      <w:r w:rsidRPr="00AE162D">
        <w:rPr>
          <w:rFonts w:ascii="Tahoma" w:hAnsi="Tahoma" w:cs="Tahoma"/>
        </w:rPr>
        <w:t xml:space="preserve"> Társulási Megállapodásának módosítását</w:t>
      </w:r>
      <w:r>
        <w:rPr>
          <w:rFonts w:ascii="Tahoma" w:hAnsi="Tahoma" w:cs="Tahoma"/>
        </w:rPr>
        <w:t xml:space="preserve"> a határozat 1-2.</w:t>
      </w:r>
      <w:r w:rsidRPr="00AE162D">
        <w:rPr>
          <w:rFonts w:ascii="Tahoma" w:hAnsi="Tahoma" w:cs="Tahoma"/>
        </w:rPr>
        <w:t xml:space="preserve"> melléklete szerinti tartalommal jóváhagyja.</w:t>
      </w:r>
    </w:p>
    <w:p w:rsidR="00AE3639" w:rsidRDefault="00AE3639" w:rsidP="00AE3639">
      <w:pPr>
        <w:ind w:left="540" w:hanging="465"/>
        <w:jc w:val="both"/>
        <w:rPr>
          <w:rFonts w:ascii="Tahoma" w:hAnsi="Tahoma" w:cs="Tahoma"/>
        </w:rPr>
      </w:pPr>
    </w:p>
    <w:p w:rsidR="00AE3639" w:rsidRPr="00AE162D" w:rsidRDefault="00AE3639" w:rsidP="00AE3639">
      <w:pPr>
        <w:pStyle w:val="Listaszerbekezds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 k</w:t>
      </w:r>
      <w:r w:rsidRPr="00AE162D">
        <w:rPr>
          <w:rFonts w:ascii="Tahoma" w:hAnsi="Tahoma" w:cs="Tahoma"/>
        </w:rPr>
        <w:t>épviselő-testület felkéri a jegyzőt, hogy a határozat kivonatát küldje meg a VKTT Társulási Tanács elnökének.</w:t>
      </w:r>
    </w:p>
    <w:p w:rsidR="00AE3639" w:rsidRDefault="00AE3639" w:rsidP="00AE3639">
      <w:pPr>
        <w:ind w:left="540" w:hanging="540"/>
        <w:jc w:val="both"/>
        <w:rPr>
          <w:rFonts w:ascii="Tahoma" w:hAnsi="Tahoma" w:cs="Tahoma"/>
        </w:rPr>
      </w:pPr>
    </w:p>
    <w:p w:rsidR="00AE3639" w:rsidRDefault="00AE3639" w:rsidP="00AE3639">
      <w:pPr>
        <w:jc w:val="both"/>
        <w:rPr>
          <w:rFonts w:ascii="Tahoma" w:hAnsi="Tahoma" w:cs="Tahoma"/>
        </w:rPr>
      </w:pPr>
      <w:r w:rsidRPr="00AE162D">
        <w:rPr>
          <w:rFonts w:ascii="Tahoma" w:hAnsi="Tahoma" w:cs="Tahoma"/>
          <w:b/>
          <w:u w:val="single"/>
        </w:rPr>
        <w:t>Felelős</w:t>
      </w:r>
      <w:r w:rsidRPr="00EC0C07"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ab/>
      </w:r>
      <w:r w:rsidRPr="00AE3639">
        <w:rPr>
          <w:rFonts w:ascii="Tahoma" w:hAnsi="Tahoma" w:cs="Tahoma"/>
        </w:rPr>
        <w:t>…</w:t>
      </w:r>
      <w:proofErr w:type="gramStart"/>
      <w:r w:rsidRPr="00AE3639">
        <w:rPr>
          <w:rFonts w:ascii="Tahoma" w:hAnsi="Tahoma" w:cs="Tahoma"/>
        </w:rPr>
        <w:t>………..</w:t>
      </w:r>
      <w:proofErr w:type="gramEnd"/>
      <w:r w:rsidRPr="00AE3639">
        <w:rPr>
          <w:rFonts w:ascii="Tahoma" w:hAnsi="Tahoma" w:cs="Tahoma"/>
        </w:rPr>
        <w:t>jegyző</w:t>
      </w:r>
    </w:p>
    <w:p w:rsidR="00AE3639" w:rsidRDefault="00AE3639" w:rsidP="00AE3639">
      <w:pPr>
        <w:ind w:left="1440" w:hanging="1440"/>
        <w:jc w:val="both"/>
        <w:rPr>
          <w:rFonts w:ascii="Tahoma" w:hAnsi="Tahoma" w:cs="Tahoma"/>
        </w:rPr>
      </w:pPr>
      <w:r w:rsidRPr="00AE162D">
        <w:rPr>
          <w:rFonts w:ascii="Tahoma" w:hAnsi="Tahoma" w:cs="Tahoma"/>
          <w:b/>
          <w:u w:val="single"/>
        </w:rPr>
        <w:t>Határidő</w:t>
      </w:r>
      <w:r w:rsidRPr="00EC0C07"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ab/>
      </w:r>
    </w:p>
    <w:p w:rsidR="00AE3639" w:rsidRDefault="00AE3639" w:rsidP="00AE3639">
      <w:pPr>
        <w:jc w:val="both"/>
        <w:rPr>
          <w:rFonts w:ascii="Tahoma" w:hAnsi="Tahoma" w:cs="Tahoma"/>
        </w:rPr>
      </w:pPr>
    </w:p>
    <w:p w:rsidR="00AE3639" w:rsidRDefault="00AE3639" w:rsidP="00AE3639">
      <w:pPr>
        <w:jc w:val="both"/>
        <w:rPr>
          <w:rFonts w:ascii="Tahoma" w:hAnsi="Tahoma" w:cs="Tahoma"/>
          <w:b/>
        </w:rPr>
      </w:pPr>
    </w:p>
    <w:p w:rsidR="00AE3639" w:rsidRDefault="00AE3639" w:rsidP="00AE3639">
      <w:pPr>
        <w:jc w:val="both"/>
        <w:rPr>
          <w:rFonts w:ascii="Tahoma" w:hAnsi="Tahoma" w:cs="Tahoma"/>
          <w:b/>
        </w:rPr>
      </w:pPr>
    </w:p>
    <w:p w:rsidR="00AE3639" w:rsidRDefault="00AE3639" w:rsidP="00AE3639">
      <w:pPr>
        <w:tabs>
          <w:tab w:val="left" w:pos="851"/>
        </w:tabs>
        <w:rPr>
          <w:rFonts w:ascii="Tahoma" w:hAnsi="Tahoma" w:cs="Tahoma"/>
        </w:rPr>
      </w:pPr>
      <w:r>
        <w:rPr>
          <w:rFonts w:ascii="Tahoma" w:hAnsi="Tahoma" w:cs="Tahoma"/>
          <w:b/>
        </w:rPr>
        <w:t>…</w:t>
      </w:r>
      <w:proofErr w:type="gramStart"/>
      <w:r>
        <w:rPr>
          <w:rFonts w:ascii="Tahoma" w:hAnsi="Tahoma" w:cs="Tahoma"/>
          <w:b/>
        </w:rPr>
        <w:t>…………</w:t>
      </w:r>
      <w:r w:rsidRPr="00B869EB">
        <w:rPr>
          <w:rFonts w:ascii="Tahoma" w:hAnsi="Tahoma" w:cs="Tahoma"/>
          <w:b/>
        </w:rPr>
        <w:t>,</w:t>
      </w:r>
      <w:proofErr w:type="gramEnd"/>
      <w:r>
        <w:rPr>
          <w:rFonts w:ascii="Tahoma" w:hAnsi="Tahoma" w:cs="Tahoma"/>
        </w:rPr>
        <w:t xml:space="preserve"> 2020. október 21.</w:t>
      </w:r>
    </w:p>
    <w:p w:rsidR="00AE3639" w:rsidRPr="00B869EB" w:rsidRDefault="00AE3639" w:rsidP="00AE3639">
      <w:pPr>
        <w:tabs>
          <w:tab w:val="left" w:pos="851"/>
        </w:tabs>
        <w:rPr>
          <w:rFonts w:ascii="Tahoma" w:hAnsi="Tahoma" w:cs="Tahoma"/>
        </w:rPr>
      </w:pPr>
    </w:p>
    <w:p w:rsidR="00AE3639" w:rsidRPr="00B869EB" w:rsidRDefault="00AE3639" w:rsidP="00AE3639">
      <w:pPr>
        <w:tabs>
          <w:tab w:val="left" w:pos="851"/>
        </w:tabs>
        <w:rPr>
          <w:rFonts w:ascii="Tahoma" w:hAnsi="Tahoma" w:cs="Tahoma"/>
          <w:i/>
        </w:rPr>
      </w:pPr>
    </w:p>
    <w:p w:rsidR="00AE3639" w:rsidRDefault="00AE3639" w:rsidP="00AE3639">
      <w:pPr>
        <w:tabs>
          <w:tab w:val="left" w:pos="851"/>
        </w:tabs>
        <w:rPr>
          <w:rFonts w:ascii="Tahoma" w:hAnsi="Tahoma" w:cs="Tahoma"/>
          <w:i/>
        </w:rPr>
      </w:pPr>
    </w:p>
    <w:p w:rsidR="00AE3639" w:rsidRPr="00B869EB" w:rsidRDefault="00AE3639" w:rsidP="00AE3639">
      <w:pPr>
        <w:tabs>
          <w:tab w:val="left" w:pos="851"/>
        </w:tabs>
        <w:rPr>
          <w:rFonts w:ascii="Tahoma" w:hAnsi="Tahoma" w:cs="Tahom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621"/>
      </w:tblGrid>
      <w:tr w:rsidR="00AE3639" w:rsidRPr="00B869EB" w:rsidTr="00D814EC">
        <w:tc>
          <w:tcPr>
            <w:tcW w:w="4889" w:type="dxa"/>
            <w:shd w:val="clear" w:color="auto" w:fill="auto"/>
          </w:tcPr>
          <w:p w:rsidR="00AE3639" w:rsidRPr="00B869EB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  <w:b/>
              </w:rPr>
            </w:pPr>
            <w:r w:rsidRPr="00B869EB">
              <w:rPr>
                <w:rFonts w:ascii="Tahoma" w:hAnsi="Tahoma" w:cs="Tahoma"/>
                <w:b/>
              </w:rPr>
              <w:t>s.k.</w:t>
            </w:r>
          </w:p>
          <w:p w:rsidR="00AE3639" w:rsidRPr="00B869EB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  <w:r w:rsidRPr="00B869EB">
              <w:rPr>
                <w:rFonts w:ascii="Tahoma" w:hAnsi="Tahoma" w:cs="Tahoma"/>
              </w:rPr>
              <w:t>polgármester</w:t>
            </w:r>
          </w:p>
        </w:tc>
        <w:tc>
          <w:tcPr>
            <w:tcW w:w="4890" w:type="dxa"/>
            <w:shd w:val="clear" w:color="auto" w:fill="auto"/>
          </w:tcPr>
          <w:p w:rsidR="00AE3639" w:rsidRPr="00B869EB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  <w:b/>
              </w:rPr>
            </w:pPr>
            <w:r w:rsidRPr="00B869EB">
              <w:rPr>
                <w:rFonts w:ascii="Tahoma" w:hAnsi="Tahoma" w:cs="Tahoma"/>
                <w:b/>
              </w:rPr>
              <w:t>s.k.</w:t>
            </w: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  <w:r w:rsidRPr="00B869EB">
              <w:rPr>
                <w:rFonts w:ascii="Tahoma" w:hAnsi="Tahoma" w:cs="Tahoma"/>
              </w:rPr>
              <w:t>jegyző</w:t>
            </w: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  <w:p w:rsidR="00AE3639" w:rsidRPr="00B869EB" w:rsidRDefault="00AE3639" w:rsidP="00D814EC">
            <w:pPr>
              <w:tabs>
                <w:tab w:val="center" w:pos="1985"/>
                <w:tab w:val="center" w:pos="7088"/>
              </w:tabs>
              <w:jc w:val="center"/>
              <w:rPr>
                <w:rFonts w:ascii="Tahoma" w:hAnsi="Tahoma" w:cs="Tahoma"/>
              </w:rPr>
            </w:pPr>
          </w:p>
        </w:tc>
      </w:tr>
    </w:tbl>
    <w:p w:rsidR="00723503" w:rsidRDefault="00723503">
      <w:pPr>
        <w:spacing w:after="200" w:line="276" w:lineRule="auto"/>
        <w:rPr>
          <w:rFonts w:ascii="Tahoma" w:hAnsi="Tahoma" w:cs="Tahoma"/>
          <w:b/>
        </w:rPr>
      </w:pPr>
    </w:p>
    <w:p w:rsidR="00723503" w:rsidRDefault="00723503">
      <w:pPr>
        <w:spacing w:after="200"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:rsidR="006635D8" w:rsidRDefault="006635D8" w:rsidP="006635D8">
      <w:pPr>
        <w:pStyle w:val="Listaszerbekezds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 xml:space="preserve">1. </w:t>
      </w:r>
      <w:proofErr w:type="gramStart"/>
      <w:r>
        <w:rPr>
          <w:rFonts w:ascii="Tahoma" w:hAnsi="Tahoma" w:cs="Tahoma"/>
          <w:b/>
        </w:rPr>
        <w:t xml:space="preserve">melléklet </w:t>
      </w:r>
      <w:r>
        <w:rPr>
          <w:rFonts w:ascii="Tahoma" w:hAnsi="Tahoma" w:cs="Tahoma"/>
          <w:b/>
          <w:bCs/>
          <w:spacing w:val="-5"/>
        </w:rPr>
        <w:t>…</w:t>
      </w:r>
      <w:proofErr w:type="gramEnd"/>
      <w:r>
        <w:rPr>
          <w:rFonts w:ascii="Tahoma" w:hAnsi="Tahoma" w:cs="Tahoma"/>
          <w:b/>
          <w:bCs/>
          <w:spacing w:val="-5"/>
        </w:rPr>
        <w:t>…………………….. Önkormányzat Képviselő-testületének …</w:t>
      </w:r>
      <w:r>
        <w:rPr>
          <w:rFonts w:ascii="Tahoma" w:hAnsi="Tahoma" w:cs="Tahoma"/>
          <w:b/>
        </w:rPr>
        <w:t>/2020. (…………..) határozatához</w:t>
      </w:r>
    </w:p>
    <w:p w:rsidR="00723503" w:rsidRPr="00723503" w:rsidRDefault="00723503" w:rsidP="00723503">
      <w:pPr>
        <w:ind w:right="-1368"/>
        <w:rPr>
          <w:rFonts w:ascii="Tahoma" w:hAnsi="Tahoma" w:cs="Tahoma"/>
        </w:rPr>
      </w:pPr>
    </w:p>
    <w:p w:rsidR="00723503" w:rsidRPr="00723503" w:rsidRDefault="00723503" w:rsidP="00723503">
      <w:pPr>
        <w:ind w:right="-1368"/>
        <w:rPr>
          <w:rFonts w:ascii="Tahoma" w:hAnsi="Tahoma" w:cs="Tahoma"/>
        </w:rPr>
      </w:pPr>
    </w:p>
    <w:p w:rsidR="00723503" w:rsidRPr="00723503" w:rsidRDefault="00723503" w:rsidP="00723503">
      <w:pPr>
        <w:ind w:right="-1368"/>
        <w:jc w:val="center"/>
        <w:rPr>
          <w:rFonts w:ascii="Tahoma" w:hAnsi="Tahoma" w:cs="Tahoma"/>
          <w:b/>
        </w:rPr>
      </w:pPr>
      <w:r w:rsidRPr="00723503">
        <w:rPr>
          <w:rFonts w:ascii="Tahoma" w:hAnsi="Tahoma" w:cs="Tahoma"/>
          <w:b/>
        </w:rPr>
        <w:t>Társulási Megállapodást Módosító Megállapodás</w:t>
      </w:r>
    </w:p>
    <w:p w:rsidR="00723503" w:rsidRPr="00723503" w:rsidRDefault="00723503" w:rsidP="00723503">
      <w:pPr>
        <w:ind w:right="-1368"/>
        <w:rPr>
          <w:rFonts w:ascii="Tahoma" w:hAnsi="Tahoma" w:cs="Tahoma"/>
        </w:rPr>
      </w:pP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numPr>
          <w:ilvl w:val="0"/>
          <w:numId w:val="12"/>
        </w:numPr>
        <w:ind w:left="426" w:hanging="426"/>
        <w:rPr>
          <w:rFonts w:ascii="Tahoma" w:hAnsi="Tahoma" w:cs="Tahoma"/>
        </w:rPr>
      </w:pPr>
      <w:r w:rsidRPr="00723503">
        <w:rPr>
          <w:rFonts w:ascii="Tahoma" w:hAnsi="Tahoma" w:cs="Tahoma"/>
        </w:rPr>
        <w:t>A Társulási Megállapodás 4. pontja helyébe az alábbi rendelkezés lép:</w:t>
      </w:r>
    </w:p>
    <w:p w:rsidR="00723503" w:rsidRPr="00723503" w:rsidRDefault="00723503" w:rsidP="00723503">
      <w:pPr>
        <w:tabs>
          <w:tab w:val="left" w:pos="540"/>
        </w:tabs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540"/>
        </w:tabs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„4. </w:t>
      </w:r>
      <w:r w:rsidRPr="00723503">
        <w:rPr>
          <w:rFonts w:ascii="Tahoma" w:hAnsi="Tahoma" w:cs="Tahoma"/>
        </w:rPr>
        <w:tab/>
        <w:t xml:space="preserve">A Társulás tagjainak neve, székhelye, képviselője: 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Barnag Község Önkormányzata 8291 Barnag, Fő utca 33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Horváth Zoltán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Bánd Község Önkormányzata 8443 Bánd, Petőfi Sándor utca 60., Steigervald Zsolt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Eplény Községi Önkormányzat 8413 Eplény, Veszprémi utca 64., Fiskál János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Hajmáskér Község Önkormányzata 8192 Hajmáskér, Kossuth utca 31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Köbli Miklós polgármester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Hárskút Község Önkormányzata 8442 Hárskút, Fő utca 10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Tábori Ferenc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Herend Város Önkormányzata 8440 Herend, Kossuth utca 97., Jánszky Lajos László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Hidegkút Község Önkormányzata 8247 Hidegkút, Fő utca 67/</w:t>
      </w:r>
      <w:proofErr w:type="gramStart"/>
      <w:r w:rsidRPr="00723503">
        <w:rPr>
          <w:rFonts w:ascii="Tahoma" w:hAnsi="Tahoma" w:cs="Tahoma"/>
        </w:rPr>
        <w:t>A</w:t>
      </w:r>
      <w:proofErr w:type="gramEnd"/>
      <w:r w:rsidRPr="00723503">
        <w:rPr>
          <w:rFonts w:ascii="Tahoma" w:hAnsi="Tahoma" w:cs="Tahoma"/>
        </w:rPr>
        <w:t>., Dr. Kriszt András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Márkó Község Önkormányzata 8441 Márkó, Padányi Bíró Márton tér 5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Hartmann Antal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Mencshely Község Önkormányzata 8271 Mencshely, Fő utca 21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Szabó Zoltán László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Nagyvázsony Község Önkormányzata 8291 Nagyvázsony, Kinizsi utca 96., Fábry Szabolcs János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Nemesvámos Község Önkormányzata 8248 Nemesvámos, Fészek utca 7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Sövényházi Balázs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Pula Község Önkormányzata 8291 Pula, Fő utca 32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Szenger István Bálint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Sóly Község Önkormányzata 8193 Sóly, Kossuth Lajos utca 57., Kaptur József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Szentgál Község Önkormányzata 8444 Szentgál, Fő utca 11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Weisz Elvira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Tótvázsony Község Önkormányzata 8246 Tótvázsony, Magyar utca 101., Sipos Ferenc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Veszprém Megyei Jogú Város Önkormányzata 8200 Veszprém, Óváros tér 9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Porga Gyula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Veszprémfajsz Község Önkormányzata 8248 Veszprémfajsz, Fő utca 57., Fertig József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Vilonya Község Önkormányzata 8194 Vilonya, Kossuth utca 18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Fésüs Sándor polgármester,</w:t>
      </w:r>
    </w:p>
    <w:p w:rsidR="00723503" w:rsidRPr="00723503" w:rsidRDefault="00723503" w:rsidP="00723503">
      <w:pPr>
        <w:numPr>
          <w:ilvl w:val="0"/>
          <w:numId w:val="12"/>
        </w:num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Vöröstó Község Önkormányzata 8291 Vöröstó, Fő utca 58., Fekete-Tracz Gabriella polgármester.”</w:t>
      </w:r>
    </w:p>
    <w:p w:rsidR="00723503" w:rsidRPr="00723503" w:rsidRDefault="00723503" w:rsidP="00723503">
      <w:pPr>
        <w:ind w:left="36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rPr>
          <w:rFonts w:ascii="Tahoma" w:hAnsi="Tahoma" w:cs="Tahoma"/>
        </w:rPr>
      </w:pPr>
      <w:r w:rsidRPr="00723503">
        <w:rPr>
          <w:rFonts w:ascii="Tahoma" w:hAnsi="Tahoma" w:cs="Tahoma"/>
        </w:rPr>
        <w:lastRenderedPageBreak/>
        <w:t>2. A Társulási Megállapodás 9.1. pontja helyébe az alábbi rendelkezés lép:</w:t>
      </w:r>
    </w:p>
    <w:p w:rsidR="00723503" w:rsidRPr="00723503" w:rsidRDefault="00723503" w:rsidP="00723503">
      <w:pPr>
        <w:ind w:left="36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36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„9.1. </w:t>
      </w:r>
      <w:r w:rsidRPr="00723503">
        <w:rPr>
          <w:rFonts w:ascii="Tahoma" w:hAnsi="Tahoma" w:cs="Tahoma"/>
          <w:bCs/>
        </w:rPr>
        <w:tab/>
        <w:t xml:space="preserve">A Társulás biztosítja a fenntartásában működő Veszprémi Kistérség Többcélú Társulása Egyesített Szociális Intézmény keretein belül: </w:t>
      </w:r>
    </w:p>
    <w:p w:rsidR="00723503" w:rsidRPr="00723503" w:rsidRDefault="00723503" w:rsidP="00723503">
      <w:pPr>
        <w:ind w:left="709" w:hanging="349"/>
        <w:jc w:val="both"/>
        <w:rPr>
          <w:rFonts w:ascii="Tahoma" w:hAnsi="Tahoma" w:cs="Tahoma"/>
          <w:bCs/>
        </w:rPr>
      </w:pPr>
      <w:proofErr w:type="gramStart"/>
      <w:r w:rsidRPr="00723503">
        <w:rPr>
          <w:rFonts w:ascii="Tahoma" w:hAnsi="Tahoma" w:cs="Tahoma"/>
          <w:bCs/>
        </w:rPr>
        <w:t>a</w:t>
      </w:r>
      <w:proofErr w:type="gramEnd"/>
      <w:r w:rsidRPr="00723503">
        <w:rPr>
          <w:rFonts w:ascii="Tahoma" w:hAnsi="Tahoma" w:cs="Tahoma"/>
          <w:bCs/>
        </w:rPr>
        <w:t>)</w:t>
      </w:r>
      <w:r w:rsidRPr="00723503">
        <w:rPr>
          <w:rFonts w:ascii="Tahoma" w:hAnsi="Tahoma" w:cs="Tahoma"/>
          <w:bCs/>
        </w:rPr>
        <w:tab/>
        <w:t>az étkeztetés szociális alapszolgáltatást Barnag, Bánd, Eplény, Hajmáskér, Herend, Hidegkút, Márkó, Mencshely, Nagyvázsony, Nemesvámos, Pula, Sóly, Szentgál, Tótvázsony, Veszprém, Veszprémfajsz, Vilonya és Vöröstó közigazgatási területén,</w:t>
      </w:r>
    </w:p>
    <w:p w:rsidR="00723503" w:rsidRPr="00723503" w:rsidRDefault="00723503" w:rsidP="00723503">
      <w:pPr>
        <w:ind w:left="709" w:hanging="349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>b)</w:t>
      </w:r>
      <w:r w:rsidRPr="00723503">
        <w:rPr>
          <w:rFonts w:ascii="Tahoma" w:hAnsi="Tahoma" w:cs="Tahoma"/>
          <w:bCs/>
        </w:rPr>
        <w:tab/>
        <w:t>a házi segítségnyújtás szociális alapszolgáltatást Barnag, Bánd, Eplény, Hajmáskér, Hárskút, Herend, Hidegkút, Márkó, Mencshely, Nagyvázsony, Nemesvámos, Pula, Sóly, Szentgál, Tótvázsony, Veszprém, Veszprémfajsz, Vilonya és Vöröstó közigazgatási területén,</w:t>
      </w:r>
    </w:p>
    <w:p w:rsidR="00723503" w:rsidRPr="00723503" w:rsidRDefault="00723503" w:rsidP="00723503">
      <w:pPr>
        <w:ind w:left="709" w:hanging="349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c)</w:t>
      </w:r>
      <w:r w:rsidRPr="00723503">
        <w:rPr>
          <w:rFonts w:ascii="Tahoma" w:hAnsi="Tahoma" w:cs="Tahoma"/>
          <w:bCs/>
          <w:lang w:val="x-none"/>
        </w:rPr>
        <w:tab/>
        <w:t>az idősek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nappali ellátása szociális alapszolgáltatást: Herend, Veszprém, közigazgatási területén,</w:t>
      </w:r>
    </w:p>
    <w:p w:rsidR="00723503" w:rsidRPr="00723503" w:rsidRDefault="00723503" w:rsidP="00723503">
      <w:pPr>
        <w:ind w:left="709" w:hanging="349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d)</w:t>
      </w:r>
      <w:r w:rsidRPr="00723503">
        <w:rPr>
          <w:rFonts w:ascii="Tahoma" w:hAnsi="Tahoma" w:cs="Tahoma"/>
          <w:bCs/>
          <w:lang w:val="x-none"/>
        </w:rPr>
        <w:tab/>
        <w:t>az időskorúak gondozóháza, átmeneti ellátást nyújtó szakosított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ellátást a társulásban résztvevő tagok közigazgatási területén,</w:t>
      </w:r>
    </w:p>
    <w:p w:rsidR="00723503" w:rsidRPr="00723503" w:rsidRDefault="00723503" w:rsidP="00723503">
      <w:pPr>
        <w:ind w:left="709" w:hanging="349"/>
        <w:jc w:val="both"/>
        <w:rPr>
          <w:rFonts w:ascii="Calibri" w:hAnsi="Calibri"/>
          <w:bCs/>
          <w:sz w:val="22"/>
          <w:szCs w:val="22"/>
        </w:rPr>
      </w:pPr>
      <w:r w:rsidRPr="00723503">
        <w:rPr>
          <w:rFonts w:ascii="Tahoma" w:hAnsi="Tahoma" w:cs="Tahoma"/>
          <w:bCs/>
          <w:lang w:val="x-none"/>
        </w:rPr>
        <w:t>e)</w:t>
      </w:r>
      <w:r w:rsidRPr="00723503">
        <w:rPr>
          <w:rFonts w:ascii="Tahoma" w:hAnsi="Tahoma" w:cs="Tahoma"/>
          <w:bCs/>
          <w:lang w:val="x-none"/>
        </w:rPr>
        <w:tab/>
        <w:t>az idősek otthona,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ápolást, gondozást nyújtó szakosított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ellátást a társulásban résztvevő tagok közigazgatási területén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rPr>
          <w:rFonts w:ascii="Tahoma" w:hAnsi="Tahoma" w:cs="Tahoma"/>
        </w:rPr>
      </w:pPr>
      <w:r w:rsidRPr="00723503">
        <w:rPr>
          <w:rFonts w:ascii="Tahoma" w:hAnsi="Tahoma" w:cs="Tahoma"/>
        </w:rPr>
        <w:t>3. A Társulási Megállapodás 11. pontja helyébe a következő rendelkezés lép: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540" w:hanging="540"/>
        <w:jc w:val="both"/>
        <w:textAlignment w:val="baseline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iCs/>
        </w:rPr>
        <w:t>„11.</w:t>
      </w:r>
      <w:r w:rsidRPr="00723503">
        <w:rPr>
          <w:rFonts w:ascii="Tahoma" w:hAnsi="Tahoma" w:cs="Tahoma"/>
        </w:rPr>
        <w:tab/>
        <w:t>A Társulás keretein belül a társulás tagja Veszprém</w:t>
      </w:r>
      <w:r w:rsidRPr="00723503">
        <w:rPr>
          <w:rFonts w:ascii="Tahoma" w:hAnsi="Tahoma" w:cs="Tahoma"/>
          <w:bCs/>
        </w:rPr>
        <w:t xml:space="preserve"> Megyei Jogú Város Önkormányzata a fenntartásában működő Veszprémi Bölcsődei és Egészségügyi Alapellátási Integrált Intézmény költségvetési szerv által biztosítja: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896" w:hanging="357"/>
        <w:textAlignment w:val="baseline"/>
        <w:rPr>
          <w:rFonts w:ascii="Tahoma" w:hAnsi="Tahoma" w:cs="Tahoma"/>
          <w:bCs/>
        </w:rPr>
      </w:pPr>
      <w:proofErr w:type="gramStart"/>
      <w:r w:rsidRPr="00723503">
        <w:rPr>
          <w:rFonts w:ascii="Tahoma" w:hAnsi="Tahoma" w:cs="Tahoma"/>
          <w:bCs/>
        </w:rPr>
        <w:t>a</w:t>
      </w:r>
      <w:proofErr w:type="gramEnd"/>
      <w:r w:rsidRPr="00723503">
        <w:rPr>
          <w:rFonts w:ascii="Tahoma" w:hAnsi="Tahoma" w:cs="Tahoma"/>
          <w:bCs/>
        </w:rPr>
        <w:t xml:space="preserve">) </w:t>
      </w:r>
      <w:proofErr w:type="spellStart"/>
      <w:r w:rsidRPr="00723503">
        <w:rPr>
          <w:rFonts w:ascii="Tahoma" w:hAnsi="Tahoma" w:cs="Tahoma"/>
          <w:bCs/>
        </w:rPr>
        <w:t>a</w:t>
      </w:r>
      <w:proofErr w:type="spellEnd"/>
      <w:r w:rsidRPr="00723503">
        <w:rPr>
          <w:rFonts w:ascii="Tahoma" w:hAnsi="Tahoma" w:cs="Tahoma"/>
          <w:bCs/>
        </w:rPr>
        <w:t xml:space="preserve"> sürgősségi egészségügyi alapellátást (központi háziorvosi ügyeletet) Eplény közigazgatási területén,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896" w:hanging="357"/>
        <w:textAlignment w:val="baseline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>b)</w:t>
      </w:r>
      <w:r w:rsidRPr="00723503">
        <w:rPr>
          <w:rFonts w:ascii="Tahoma" w:hAnsi="Tahoma" w:cs="Tahoma"/>
          <w:bCs/>
          <w:iCs/>
        </w:rPr>
        <w:tab/>
      </w:r>
      <w:r w:rsidRPr="00723503">
        <w:rPr>
          <w:rFonts w:ascii="Tahoma" w:hAnsi="Tahoma" w:cs="Tahoma"/>
          <w:bCs/>
        </w:rPr>
        <w:t>a védőnői szolgálatot Eplény közigazgatási területén.”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rPr>
          <w:rFonts w:ascii="Tahoma" w:hAnsi="Tahoma" w:cs="Tahoma"/>
        </w:rPr>
      </w:pPr>
      <w:r w:rsidRPr="00723503">
        <w:rPr>
          <w:rFonts w:ascii="Tahoma" w:hAnsi="Tahoma" w:cs="Tahoma"/>
        </w:rPr>
        <w:t>4.A Társulási Megállapodás 26. pontja helyébe a következő rendelkezés lép: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67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„26.1.</w:t>
      </w:r>
      <w:r w:rsidRPr="00723503">
        <w:rPr>
          <w:rFonts w:ascii="Tahoma" w:hAnsi="Tahoma" w:cs="Tahoma"/>
        </w:rPr>
        <w:tab/>
        <w:t>A Társulás működéséről évente egy alkalommal beszámol a tag képviselő-testülete előtt. A beszámoló benyújtására a Társulási Tanács elnöke jogosult a zárszámadás elfogadását követően. A beszámoló magában foglalja a Társulás által fenntartott költségvetési szerv beszámolóját is.”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rPr>
          <w:rFonts w:ascii="Tahoma" w:hAnsi="Tahoma" w:cs="Tahoma"/>
        </w:rPr>
      </w:pPr>
      <w:r w:rsidRPr="00723503">
        <w:rPr>
          <w:rFonts w:ascii="Tahoma" w:hAnsi="Tahoma" w:cs="Tahoma"/>
        </w:rPr>
        <w:t>5. A Társulási Megállapodás 26.1 pontja helyébe a következő rendelkezés lép: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67" w:hanging="567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„26.2. A Társulás működésének ellenőrzése a belső ellenőr által készített ellenőrzési jelentés alapján történik. A belső ellenőrzési feladatokat megbízási jogviszony keretében foglalkoztatott belső ellenőr végzi.” 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numPr>
          <w:ilvl w:val="0"/>
          <w:numId w:val="15"/>
        </w:numPr>
        <w:ind w:left="426" w:hanging="426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A Társulási Megállapodás 1. melléklete helyébe a Társulási Megállapodást Módosító Megállapodás melléklete lép.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br w:type="page"/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lastRenderedPageBreak/>
        <w:t>Barnag, 20</w:t>
      </w:r>
      <w:r w:rsidRPr="00723503">
        <w:rPr>
          <w:rFonts w:ascii="Tahoma" w:hAnsi="Tahoma" w:cs="Tahoma"/>
          <w:bCs/>
        </w:rPr>
        <w:t>20.</w:t>
      </w:r>
      <w:r w:rsidRPr="00723503">
        <w:rPr>
          <w:rFonts w:ascii="Tahoma" w:hAnsi="Tahoma" w:cs="Tahoma"/>
          <w:bCs/>
          <w:lang w:val="x-none"/>
        </w:rPr>
        <w:t xml:space="preserve">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Bánd,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Eplény,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Hajmáskér,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Hárskút,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Herend,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Hidegkút,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Márkó,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Mencshely,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Nagyvázsony,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Nemesvámos,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Pula,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Sóly,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Szentgál,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Tótvázsony,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Veszprém,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Veszprémfajsz 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Vilonya, 20</w:t>
      </w:r>
      <w:r w:rsidRPr="00723503">
        <w:rPr>
          <w:rFonts w:ascii="Tahoma" w:hAnsi="Tahoma" w:cs="Tahoma"/>
          <w:bCs/>
        </w:rPr>
        <w:t xml:space="preserve">20.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Vöröstó, 20</w:t>
      </w:r>
      <w:r w:rsidRPr="00723503">
        <w:rPr>
          <w:rFonts w:ascii="Tahoma" w:hAnsi="Tahoma" w:cs="Tahoma"/>
          <w:bCs/>
        </w:rPr>
        <w:t xml:space="preserve">20. </w:t>
      </w:r>
    </w:p>
    <w:p w:rsidR="00723503" w:rsidRPr="00723503" w:rsidRDefault="00723503" w:rsidP="00723503">
      <w:pPr>
        <w:ind w:left="284" w:hanging="284"/>
        <w:jc w:val="center"/>
        <w:rPr>
          <w:rFonts w:ascii="Tahoma" w:hAnsi="Tahoma" w:cs="Tahoma"/>
          <w:b/>
          <w:bCs/>
        </w:rPr>
      </w:pPr>
    </w:p>
    <w:p w:rsidR="00723503" w:rsidRPr="00723503" w:rsidRDefault="00723503" w:rsidP="00723503">
      <w:pPr>
        <w:spacing w:after="200" w:line="276" w:lineRule="auto"/>
        <w:rPr>
          <w:rFonts w:ascii="Tahoma" w:hAnsi="Tahoma" w:cs="Tahoma"/>
          <w:b/>
          <w:bCs/>
        </w:rPr>
      </w:pPr>
      <w:r w:rsidRPr="00723503">
        <w:rPr>
          <w:rFonts w:ascii="Tahoma" w:hAnsi="Tahoma" w:cs="Tahoma"/>
          <w:b/>
          <w:bCs/>
        </w:rPr>
        <w:br w:type="page"/>
      </w:r>
    </w:p>
    <w:p w:rsidR="00723503" w:rsidRPr="00723503" w:rsidRDefault="00723503" w:rsidP="00723503">
      <w:pPr>
        <w:spacing w:line="480" w:lineRule="auto"/>
        <w:ind w:left="284" w:hanging="284"/>
        <w:jc w:val="center"/>
        <w:rPr>
          <w:rFonts w:ascii="Tahoma" w:hAnsi="Tahoma" w:cs="Tahoma"/>
          <w:b/>
          <w:bCs/>
          <w:lang w:val="x-none"/>
        </w:rPr>
      </w:pPr>
      <w:r w:rsidRPr="00723503">
        <w:rPr>
          <w:rFonts w:ascii="Tahoma" w:hAnsi="Tahoma" w:cs="Tahoma"/>
          <w:b/>
          <w:bCs/>
          <w:lang w:val="x-none"/>
        </w:rPr>
        <w:lastRenderedPageBreak/>
        <w:t>Záradék</w:t>
      </w:r>
    </w:p>
    <w:p w:rsidR="00723503" w:rsidRPr="00723503" w:rsidRDefault="00723503" w:rsidP="00723503">
      <w:pPr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 xml:space="preserve">A Veszprémi Kistérség Többcélú Társulása Társulási Megállapodásának </w:t>
      </w:r>
      <w:r w:rsidRPr="00723503">
        <w:rPr>
          <w:rFonts w:ascii="Tahoma" w:hAnsi="Tahoma" w:cs="Tahoma"/>
          <w:bCs/>
        </w:rPr>
        <w:t>módosítását</w:t>
      </w:r>
      <w:r w:rsidRPr="00723503">
        <w:rPr>
          <w:rFonts w:ascii="Tahoma" w:hAnsi="Tahoma" w:cs="Tahoma"/>
          <w:bCs/>
          <w:lang w:val="x-none"/>
        </w:rPr>
        <w:t xml:space="preserve"> a fenntartó önkormányzatok képviselő-testületei</w:t>
      </w:r>
      <w:r w:rsidRPr="00723503">
        <w:rPr>
          <w:rFonts w:ascii="Tahoma" w:hAnsi="Tahoma" w:cs="Tahoma"/>
          <w:bCs/>
        </w:rPr>
        <w:t xml:space="preserve"> 2021. </w:t>
      </w:r>
      <w:proofErr w:type="gramStart"/>
      <w:r w:rsidRPr="00723503">
        <w:rPr>
          <w:rFonts w:ascii="Tahoma" w:hAnsi="Tahoma" w:cs="Tahoma"/>
          <w:bCs/>
        </w:rPr>
        <w:t>január</w:t>
      </w:r>
      <w:proofErr w:type="gramEnd"/>
      <w:r w:rsidRPr="00723503">
        <w:rPr>
          <w:rFonts w:ascii="Tahoma" w:hAnsi="Tahoma" w:cs="Tahoma"/>
          <w:bCs/>
        </w:rPr>
        <w:t xml:space="preserve"> 1-jei hatállyal a </w:t>
      </w:r>
      <w:r w:rsidRPr="00723503">
        <w:rPr>
          <w:rFonts w:ascii="Tahoma" w:hAnsi="Tahoma" w:cs="Tahoma"/>
          <w:bCs/>
          <w:lang w:val="x-none"/>
        </w:rPr>
        <w:t>fentiek szerinti testületi ülésükön az alábbi számú határozatukkal hagyták jóvá</w:t>
      </w:r>
      <w:r w:rsidRPr="00723503">
        <w:rPr>
          <w:rFonts w:ascii="Tahoma" w:hAnsi="Tahoma" w:cs="Tahoma"/>
          <w:bCs/>
        </w:rPr>
        <w:t>.</w:t>
      </w:r>
    </w:p>
    <w:p w:rsidR="00723503" w:rsidRPr="00723503" w:rsidRDefault="00723503" w:rsidP="00723503">
      <w:pPr>
        <w:ind w:left="284" w:hanging="284"/>
        <w:jc w:val="center"/>
        <w:rPr>
          <w:rFonts w:ascii="Tahoma" w:hAnsi="Tahoma" w:cs="Tahoma"/>
          <w:b/>
          <w:bCs/>
          <w:lang w:val="x-none"/>
        </w:rPr>
      </w:pP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 xml:space="preserve">Önkormányzat neve </w:t>
      </w:r>
      <w:r w:rsidRPr="00723503">
        <w:rPr>
          <w:rFonts w:ascii="Tahoma" w:hAnsi="Tahoma" w:cs="Tahoma"/>
          <w:bCs/>
          <w:lang w:val="x-none"/>
        </w:rPr>
        <w:tab/>
        <w:t>határozata</w:t>
      </w:r>
      <w:r w:rsidRPr="00723503">
        <w:rPr>
          <w:rFonts w:ascii="Tahoma" w:hAnsi="Tahoma" w:cs="Tahoma"/>
          <w:bCs/>
          <w:lang w:val="x-none"/>
        </w:rPr>
        <w:tab/>
        <w:t>polgármester neve, aláírása</w:t>
      </w: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Barnag Község </w:t>
      </w:r>
      <w:proofErr w:type="gramStart"/>
      <w:r w:rsidRPr="00723503">
        <w:rPr>
          <w:rFonts w:ascii="Tahoma" w:hAnsi="Tahoma" w:cs="Tahoma"/>
        </w:rPr>
        <w:t>Önkormányzata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>Horváth Zoltán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Bánd Község </w:t>
      </w:r>
      <w:proofErr w:type="gramStart"/>
      <w:r w:rsidRPr="00723503">
        <w:rPr>
          <w:rFonts w:ascii="Tahoma" w:hAnsi="Tahoma" w:cs="Tahoma"/>
        </w:rPr>
        <w:t>Önkormányzata         ….</w:t>
      </w:r>
      <w:proofErr w:type="gramEnd"/>
      <w:r w:rsidRPr="00723503">
        <w:rPr>
          <w:rFonts w:ascii="Tahoma" w:hAnsi="Tahoma" w:cs="Tahoma"/>
        </w:rPr>
        <w:t>/2020. (……)</w:t>
      </w:r>
      <w:r w:rsidRPr="00723503">
        <w:rPr>
          <w:rFonts w:ascii="Tahoma" w:hAnsi="Tahoma" w:cs="Tahoma"/>
        </w:rPr>
        <w:tab/>
        <w:t xml:space="preserve">Steigervald Zsolt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Eplény Községi </w:t>
      </w:r>
      <w:proofErr w:type="gramStart"/>
      <w:r w:rsidRPr="00723503">
        <w:rPr>
          <w:rFonts w:ascii="Tahoma" w:hAnsi="Tahoma" w:cs="Tahoma"/>
        </w:rPr>
        <w:t>Önkormányzat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Fiskál János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Hajmáskér Község </w:t>
      </w:r>
      <w:proofErr w:type="gramStart"/>
      <w:r w:rsidRPr="00723503">
        <w:rPr>
          <w:rFonts w:ascii="Tahoma" w:hAnsi="Tahoma" w:cs="Tahoma"/>
        </w:rPr>
        <w:t>Önkormányzata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Köbli Miklós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Hárskút Község </w:t>
      </w:r>
      <w:proofErr w:type="gramStart"/>
      <w:r w:rsidRPr="00723503">
        <w:rPr>
          <w:rFonts w:ascii="Tahoma" w:hAnsi="Tahoma" w:cs="Tahoma"/>
        </w:rPr>
        <w:t>Önkormányzat        ….</w:t>
      </w:r>
      <w:proofErr w:type="gramEnd"/>
      <w:r w:rsidRPr="00723503">
        <w:rPr>
          <w:rFonts w:ascii="Tahoma" w:hAnsi="Tahoma" w:cs="Tahoma"/>
        </w:rPr>
        <w:t xml:space="preserve">/2020. (…..) </w:t>
      </w:r>
      <w:r w:rsidRPr="00723503">
        <w:rPr>
          <w:rFonts w:ascii="Tahoma" w:hAnsi="Tahoma" w:cs="Tahoma"/>
        </w:rPr>
        <w:tab/>
        <w:t>Tábori Ferenc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Herend Város </w:t>
      </w:r>
      <w:proofErr w:type="gramStart"/>
      <w:r w:rsidRPr="00723503">
        <w:rPr>
          <w:rFonts w:ascii="Tahoma" w:hAnsi="Tahoma" w:cs="Tahoma"/>
        </w:rPr>
        <w:t>Önkormányzata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>Jánszky Lajos László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Hidegkút Község </w:t>
      </w:r>
      <w:proofErr w:type="gramStart"/>
      <w:r w:rsidRPr="00723503">
        <w:rPr>
          <w:rFonts w:ascii="Tahoma" w:hAnsi="Tahoma" w:cs="Tahoma"/>
        </w:rPr>
        <w:t>Önkormányzata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dr. Kriszt András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Márkó Község </w:t>
      </w:r>
      <w:proofErr w:type="gramStart"/>
      <w:r w:rsidRPr="00723503">
        <w:rPr>
          <w:rFonts w:ascii="Tahoma" w:hAnsi="Tahoma" w:cs="Tahoma"/>
        </w:rPr>
        <w:t>Önkormányzata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Hartmann Antal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lastRenderedPageBreak/>
        <w:t xml:space="preserve">Mencshely Község </w:t>
      </w:r>
      <w:proofErr w:type="gramStart"/>
      <w:r w:rsidRPr="00723503">
        <w:rPr>
          <w:rFonts w:ascii="Tahoma" w:hAnsi="Tahoma" w:cs="Tahoma"/>
        </w:rPr>
        <w:t>Önkormányzata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Szabó Zoltán László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Nagyvázsony Község </w:t>
      </w:r>
      <w:proofErr w:type="gramStart"/>
      <w:r w:rsidRPr="00723503">
        <w:rPr>
          <w:rFonts w:ascii="Tahoma" w:hAnsi="Tahoma" w:cs="Tahoma"/>
        </w:rPr>
        <w:t>Önkormányzata ….</w:t>
      </w:r>
      <w:proofErr w:type="gramEnd"/>
      <w:r w:rsidRPr="00723503">
        <w:rPr>
          <w:rFonts w:ascii="Tahoma" w:hAnsi="Tahoma" w:cs="Tahoma"/>
        </w:rPr>
        <w:t>/2020 (…..)</w:t>
      </w:r>
      <w:r w:rsidRPr="00723503">
        <w:rPr>
          <w:rFonts w:ascii="Tahoma" w:hAnsi="Tahoma" w:cs="Tahoma"/>
        </w:rPr>
        <w:tab/>
        <w:t xml:space="preserve">Fábry Szabolcs János 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Nemesvámos Község </w:t>
      </w:r>
      <w:proofErr w:type="gramStart"/>
      <w:r w:rsidRPr="00723503">
        <w:rPr>
          <w:rFonts w:ascii="Tahoma" w:hAnsi="Tahoma" w:cs="Tahoma"/>
        </w:rPr>
        <w:t>Önkormányzata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Sövényházi Balázs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Pula Község </w:t>
      </w:r>
      <w:proofErr w:type="gramStart"/>
      <w:r w:rsidRPr="00723503">
        <w:rPr>
          <w:rFonts w:ascii="Tahoma" w:hAnsi="Tahoma" w:cs="Tahoma"/>
        </w:rPr>
        <w:t>Önkormányzata      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Szenger István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Sóly Község </w:t>
      </w:r>
      <w:proofErr w:type="gramStart"/>
      <w:r w:rsidRPr="00723503">
        <w:rPr>
          <w:rFonts w:ascii="Tahoma" w:hAnsi="Tahoma" w:cs="Tahoma"/>
        </w:rPr>
        <w:t>Önkormányzata       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Kaptur József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Szentgál Község </w:t>
      </w:r>
      <w:proofErr w:type="gramStart"/>
      <w:r w:rsidRPr="00723503">
        <w:rPr>
          <w:rFonts w:ascii="Tahoma" w:hAnsi="Tahoma" w:cs="Tahoma"/>
        </w:rPr>
        <w:t>Önkormányzata 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>Weisz Elvira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Tótvázsony Község </w:t>
      </w:r>
      <w:proofErr w:type="gramStart"/>
      <w:r w:rsidRPr="00723503">
        <w:rPr>
          <w:rFonts w:ascii="Tahoma" w:hAnsi="Tahoma" w:cs="Tahoma"/>
        </w:rPr>
        <w:t>Önkormányzata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Sipos Ferenc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Veszprém Megyei Jogú Város </w:t>
      </w:r>
    </w:p>
    <w:p w:rsidR="00723503" w:rsidRPr="00723503" w:rsidRDefault="00723503" w:rsidP="00723503">
      <w:pPr>
        <w:tabs>
          <w:tab w:val="left" w:pos="3828"/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Önkormányzata </w:t>
      </w:r>
      <w:r w:rsidRPr="00723503">
        <w:rPr>
          <w:rFonts w:ascii="Tahoma" w:hAnsi="Tahoma" w:cs="Tahoma"/>
        </w:rPr>
        <w:tab/>
        <w:t xml:space="preserve">    …./2020. (</w:t>
      </w:r>
      <w:proofErr w:type="gramStart"/>
      <w:r w:rsidRPr="00723503">
        <w:rPr>
          <w:rFonts w:ascii="Tahoma" w:hAnsi="Tahoma" w:cs="Tahoma"/>
        </w:rPr>
        <w:t>…..</w:t>
      </w:r>
      <w:proofErr w:type="gramEnd"/>
      <w:r w:rsidRPr="00723503">
        <w:rPr>
          <w:rFonts w:ascii="Tahoma" w:hAnsi="Tahoma" w:cs="Tahoma"/>
        </w:rPr>
        <w:t xml:space="preserve">) </w:t>
      </w:r>
      <w:r w:rsidRPr="00723503">
        <w:rPr>
          <w:rFonts w:ascii="Tahoma" w:hAnsi="Tahoma" w:cs="Tahoma"/>
        </w:rPr>
        <w:tab/>
        <w:t xml:space="preserve">Porga Gyula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Veszprémfajsz Község </w:t>
      </w:r>
      <w:proofErr w:type="gramStart"/>
      <w:r w:rsidRPr="00723503">
        <w:rPr>
          <w:rFonts w:ascii="Tahoma" w:hAnsi="Tahoma" w:cs="Tahoma"/>
        </w:rPr>
        <w:t>Önkormányzata  ….</w:t>
      </w:r>
      <w:proofErr w:type="gramEnd"/>
      <w:r w:rsidRPr="00723503">
        <w:rPr>
          <w:rFonts w:ascii="Tahoma" w:hAnsi="Tahoma" w:cs="Tahoma"/>
        </w:rPr>
        <w:t>/2020. (….)</w:t>
      </w:r>
      <w:r w:rsidRPr="00723503">
        <w:rPr>
          <w:rFonts w:ascii="Tahoma" w:hAnsi="Tahoma" w:cs="Tahoma"/>
        </w:rPr>
        <w:tab/>
        <w:t xml:space="preserve">Fertig József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lastRenderedPageBreak/>
        <w:t xml:space="preserve">Vilonya Község </w:t>
      </w:r>
      <w:proofErr w:type="gramStart"/>
      <w:r w:rsidRPr="00723503">
        <w:rPr>
          <w:rFonts w:ascii="Tahoma" w:hAnsi="Tahoma" w:cs="Tahoma"/>
        </w:rPr>
        <w:t>Önkormányzata           ….</w:t>
      </w:r>
      <w:proofErr w:type="gramEnd"/>
      <w:r w:rsidRPr="00723503">
        <w:rPr>
          <w:rFonts w:ascii="Tahoma" w:hAnsi="Tahoma" w:cs="Tahoma"/>
        </w:rPr>
        <w:t>/2020. (…..)</w:t>
      </w:r>
      <w:r w:rsidRPr="00723503">
        <w:rPr>
          <w:rFonts w:ascii="Tahoma" w:hAnsi="Tahoma" w:cs="Tahoma"/>
        </w:rPr>
        <w:tab/>
        <w:t xml:space="preserve">Fésüs Sándor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6379"/>
        </w:tabs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Vöröstó Község </w:t>
      </w:r>
      <w:proofErr w:type="gramStart"/>
      <w:r w:rsidRPr="00723503">
        <w:rPr>
          <w:rFonts w:ascii="Tahoma" w:hAnsi="Tahoma" w:cs="Tahoma"/>
        </w:rPr>
        <w:t>Önkormányzata           ….</w:t>
      </w:r>
      <w:proofErr w:type="gramEnd"/>
      <w:r w:rsidRPr="00723503">
        <w:rPr>
          <w:rFonts w:ascii="Tahoma" w:hAnsi="Tahoma" w:cs="Tahoma"/>
        </w:rPr>
        <w:t xml:space="preserve">/2020. (…..) </w:t>
      </w:r>
      <w:r w:rsidRPr="00723503">
        <w:rPr>
          <w:rFonts w:ascii="Tahoma" w:hAnsi="Tahoma" w:cs="Tahoma"/>
        </w:rPr>
        <w:tab/>
        <w:t xml:space="preserve">Fekete-Tracz Gabriella 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textAlignment w:val="baseline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overflowPunct w:val="0"/>
        <w:autoSpaceDE w:val="0"/>
        <w:autoSpaceDN w:val="0"/>
        <w:adjustRightInd w:val="0"/>
        <w:ind w:left="284" w:hanging="284"/>
        <w:jc w:val="center"/>
        <w:textAlignment w:val="baseline"/>
        <w:rPr>
          <w:rFonts w:ascii="Tahoma" w:hAnsi="Tahoma" w:cs="Tahoma"/>
          <w:bCs/>
        </w:rPr>
      </w:pP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</w:p>
    <w:p w:rsidR="00723503" w:rsidRPr="00723503" w:rsidRDefault="00723503" w:rsidP="00723503">
      <w:pPr>
        <w:spacing w:after="200" w:line="276" w:lineRule="auto"/>
        <w:rPr>
          <w:rFonts w:ascii="Tahoma" w:hAnsi="Tahoma" w:cs="Tahoma"/>
          <w:bCs/>
        </w:rPr>
      </w:pPr>
    </w:p>
    <w:p w:rsidR="00723503" w:rsidRPr="00723503" w:rsidRDefault="00723503" w:rsidP="00723503">
      <w:pPr>
        <w:rPr>
          <w:rFonts w:ascii="Tahoma" w:hAnsi="Tahoma" w:cs="Tahoma"/>
          <w:b/>
        </w:rPr>
      </w:pPr>
      <w:r w:rsidRPr="00723503">
        <w:rPr>
          <w:rFonts w:ascii="Tahoma" w:hAnsi="Tahoma" w:cs="Tahoma"/>
          <w:b/>
        </w:rPr>
        <w:br w:type="page"/>
      </w:r>
      <w:r w:rsidRPr="00723503">
        <w:rPr>
          <w:rFonts w:ascii="Tahoma" w:hAnsi="Tahoma" w:cs="Tahoma"/>
          <w:b/>
        </w:rPr>
        <w:lastRenderedPageBreak/>
        <w:t xml:space="preserve"> Melléklet a Társulási Megállapodást Módosító Megállapodáshoz</w:t>
      </w: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</w:p>
    <w:p w:rsidR="00723503" w:rsidRPr="00723503" w:rsidRDefault="00723503" w:rsidP="00723503">
      <w:pPr>
        <w:jc w:val="center"/>
        <w:rPr>
          <w:rFonts w:ascii="Tahoma" w:hAnsi="Tahoma" w:cs="Tahoma"/>
          <w:b/>
        </w:rPr>
      </w:pPr>
      <w:r w:rsidRPr="00723503">
        <w:rPr>
          <w:rFonts w:ascii="Tahoma" w:hAnsi="Tahoma" w:cs="Tahoma"/>
          <w:b/>
        </w:rPr>
        <w:t>A TÁRSULÁS TAGNYILVÁNTARTÁSA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tbl>
      <w:tblPr>
        <w:tblpPr w:leftFromText="141" w:rightFromText="141" w:vertAnchor="text" w:tblpY="1"/>
        <w:tblOverlap w:val="never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3428"/>
        <w:gridCol w:w="1200"/>
        <w:gridCol w:w="1560"/>
        <w:gridCol w:w="2880"/>
      </w:tblGrid>
      <w:tr w:rsidR="00723503" w:rsidRPr="00723503" w:rsidTr="00063AE4">
        <w:trPr>
          <w:cantSplit/>
          <w:trHeight w:val="1134"/>
        </w:trPr>
        <w:tc>
          <w:tcPr>
            <w:tcW w:w="520" w:type="dxa"/>
            <w:textDirection w:val="btLr"/>
            <w:vAlign w:val="center"/>
          </w:tcPr>
          <w:p w:rsidR="00723503" w:rsidRPr="00723503" w:rsidRDefault="00723503" w:rsidP="00723503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Sorszám</w:t>
            </w:r>
          </w:p>
        </w:tc>
        <w:tc>
          <w:tcPr>
            <w:tcW w:w="3428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Tag neve, székhelye:</w:t>
            </w:r>
          </w:p>
        </w:tc>
        <w:tc>
          <w:tcPr>
            <w:tcW w:w="1200" w:type="dxa"/>
            <w:textDirection w:val="btLr"/>
            <w:vAlign w:val="center"/>
          </w:tcPr>
          <w:p w:rsidR="00723503" w:rsidRPr="00723503" w:rsidRDefault="00723503" w:rsidP="00723503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lakosságszáma</w:t>
            </w:r>
            <w:r w:rsidRPr="00723503">
              <w:rPr>
                <w:rFonts w:ascii="Tahoma" w:hAnsi="Tahoma" w:cs="Tahoma"/>
                <w:b/>
                <w:sz w:val="20"/>
                <w:vertAlign w:val="superscript"/>
              </w:rPr>
              <w:footnoteReference w:customMarkFollows="1" w:id="1"/>
              <w:t>*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Belépés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időpontja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A Társulási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Tanácsban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 xml:space="preserve">képviseli 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(polgármester)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Barnag Község Önkormányzata 8291 Barnag, Fő utca 33.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155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Horváth Zoltán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Bánd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8443 Bánd, Petőfi Sándor utca 60.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699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Steigervald Zsolt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3.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Eplény Községi Önkormányzat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8413 Eplény, Veszprémi utca 64.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520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2013.01.01.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Fiskál János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4.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Hajmáskér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8192 Hajmáskér, Kossuth utca 31.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3088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Köbli Miklós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Hárskút Község Önkormányzata 8442 Hárskút, Fő utca 10.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665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Tábori Ferenc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Herend Város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8440 Herend, Kossuth utca 97.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3483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smartTagPr>
                <w:attr w:name="ProductID" w:val="J￡nszky Lajos"/>
              </w:smartTagPr>
              <w:r w:rsidRPr="00723503">
                <w:rPr>
                  <w:rFonts w:ascii="Tahoma" w:hAnsi="Tahoma" w:cs="Tahoma"/>
                  <w:sz w:val="20"/>
                </w:rPr>
                <w:t>Jánszky Lajos</w:t>
              </w:r>
            </w:smartTag>
            <w:r w:rsidRPr="00723503">
              <w:rPr>
                <w:rFonts w:ascii="Tahoma" w:hAnsi="Tahoma" w:cs="Tahoma"/>
                <w:sz w:val="20"/>
              </w:rPr>
              <w:t xml:space="preserve"> László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7.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Hidegkút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8247 Hidegkút, Fő u. 67/</w:t>
            </w:r>
            <w:proofErr w:type="gramStart"/>
            <w:r w:rsidRPr="00723503">
              <w:rPr>
                <w:rFonts w:ascii="Tahoma" w:hAnsi="Tahoma" w:cs="Tahoma"/>
                <w:sz w:val="20"/>
              </w:rPr>
              <w:t>A</w:t>
            </w:r>
            <w:proofErr w:type="gramEnd"/>
            <w:r w:rsidRPr="00723503">
              <w:rPr>
                <w:rFonts w:ascii="Tahoma" w:hAnsi="Tahoma" w:cs="Tahoma"/>
                <w:sz w:val="20"/>
              </w:rPr>
              <w:t>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473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Dr. </w:t>
            </w: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Kriszt András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Márkó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8441 Márkó,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Padányi Bíró Márton tér 5.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1552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Hartmann Antal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9.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Mencshely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8271 Mencshely, Fő utca 21.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273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Szabó Zoltán László</w:t>
            </w:r>
          </w:p>
        </w:tc>
      </w:tr>
      <w:tr w:rsidR="00723503" w:rsidRPr="00723503" w:rsidTr="00063AE4">
        <w:trPr>
          <w:trHeight w:val="616"/>
        </w:trPr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10.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Nagyvázsony</w:t>
              </w:r>
            </w:smartTag>
            <w:r w:rsidRPr="00723503">
              <w:rPr>
                <w:rFonts w:ascii="Tahoma" w:hAnsi="Tahoma" w:cs="Tahoma"/>
                <w:sz w:val="20"/>
              </w:rPr>
              <w:t xml:space="preserve">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8291 Nagyvázsony, Kinizsi utca 96.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1840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Fábry Szabolcs János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11.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Nemesvámos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8248 Nemesvámos, Fészek utca 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2960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Sövényházi Balázs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12.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Pula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8291 Pula, Fő utca 32.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198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Szenger István Bálint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13.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Sóly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8193 Sóly, Kossuth Lajos utca 57.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529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Kaptur József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14.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Szentgál</w:t>
              </w:r>
            </w:smartTag>
            <w:r w:rsidRPr="00723503">
              <w:rPr>
                <w:rFonts w:ascii="Tahoma" w:hAnsi="Tahoma" w:cs="Tahoma"/>
                <w:sz w:val="20"/>
              </w:rPr>
              <w:t xml:space="preserve"> Község Önkormányzata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8444 Szentgál, Fő utca 11.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2824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Weisz Elvira 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15.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Tótvázsony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8246 Tótvázsony, Magyar utca 101.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1393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Sipos Ferenc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16.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Veszprém Megyei Jogú Város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8200 Veszprém, Óváros tér 9.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55.936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Porga Gyula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17.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Veszprémfajsz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8248 Veszprémfajsz, Fő utca 57.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254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Fertig József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18.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Vilonya Község Önkormányzata 8194 Vilonya, Kossuth utca 18.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689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Fésüs Sándor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19.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Vöröstó Község Önkormányzata 8291 Vöröstó, Fő utca 58.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Fekete-Tracz Gabriella</w:t>
            </w:r>
          </w:p>
        </w:tc>
      </w:tr>
      <w:tr w:rsidR="00723503" w:rsidRPr="00723503" w:rsidTr="00063AE4">
        <w:tc>
          <w:tcPr>
            <w:tcW w:w="3948" w:type="dxa"/>
            <w:gridSpan w:val="2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 xml:space="preserve"> Társulás összlakosságszáma: 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77.611</w:t>
            </w:r>
          </w:p>
        </w:tc>
        <w:tc>
          <w:tcPr>
            <w:tcW w:w="156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88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:rsidR="00723503" w:rsidRPr="00723503" w:rsidRDefault="00723503" w:rsidP="00723503">
      <w:pPr>
        <w:rPr>
          <w:rFonts w:ascii="Tahoma" w:hAnsi="Tahoma" w:cs="Tahoma"/>
          <w:color w:val="4BACC6"/>
        </w:rPr>
        <w:sectPr w:rsidR="00723503" w:rsidRPr="00723503" w:rsidSect="00C709E1">
          <w:footerReference w:type="default" r:id="rId8"/>
          <w:pgSz w:w="11906" w:h="16838"/>
          <w:pgMar w:top="1134" w:right="1417" w:bottom="1417" w:left="1417" w:header="708" w:footer="708" w:gutter="0"/>
          <w:cols w:space="708"/>
          <w:titlePg/>
          <w:docGrid w:linePitch="360"/>
        </w:sectPr>
      </w:pPr>
    </w:p>
    <w:p w:rsidR="0080186C" w:rsidRPr="0080186C" w:rsidRDefault="0080186C" w:rsidP="0080186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hAnsi="Tahoma" w:cs="Tahoma"/>
          <w:b/>
        </w:rPr>
      </w:pPr>
      <w:bookmarkStart w:id="0" w:name="_GoBack"/>
      <w:bookmarkEnd w:id="0"/>
      <w:r>
        <w:rPr>
          <w:rFonts w:ascii="Tahoma" w:hAnsi="Tahoma" w:cs="Tahoma"/>
          <w:b/>
        </w:rPr>
        <w:lastRenderedPageBreak/>
        <w:t>2.</w:t>
      </w:r>
      <w:r w:rsidRPr="0080186C">
        <w:rPr>
          <w:rFonts w:ascii="Tahoma" w:hAnsi="Tahoma" w:cs="Tahoma"/>
          <w:b/>
        </w:rPr>
        <w:t xml:space="preserve"> </w:t>
      </w:r>
      <w:proofErr w:type="gramStart"/>
      <w:r w:rsidRPr="0080186C">
        <w:rPr>
          <w:rFonts w:ascii="Tahoma" w:hAnsi="Tahoma" w:cs="Tahoma"/>
          <w:b/>
        </w:rPr>
        <w:t xml:space="preserve">melléklet </w:t>
      </w:r>
      <w:r w:rsidRPr="0080186C">
        <w:rPr>
          <w:rFonts w:ascii="Tahoma" w:hAnsi="Tahoma" w:cs="Tahoma"/>
          <w:b/>
          <w:bCs/>
          <w:spacing w:val="-5"/>
        </w:rPr>
        <w:t>…</w:t>
      </w:r>
      <w:proofErr w:type="gramEnd"/>
      <w:r w:rsidRPr="0080186C">
        <w:rPr>
          <w:rFonts w:ascii="Tahoma" w:hAnsi="Tahoma" w:cs="Tahoma"/>
          <w:b/>
          <w:bCs/>
          <w:spacing w:val="-5"/>
        </w:rPr>
        <w:t>…………………….. Önkormányzat Képviselő-testületének …</w:t>
      </w:r>
      <w:r w:rsidRPr="0080186C">
        <w:rPr>
          <w:rFonts w:ascii="Tahoma" w:hAnsi="Tahoma" w:cs="Tahoma"/>
          <w:b/>
        </w:rPr>
        <w:t>/2020. (…………..) határozatához</w:t>
      </w:r>
    </w:p>
    <w:p w:rsidR="00723503" w:rsidRPr="00723503" w:rsidRDefault="00723503" w:rsidP="00723503">
      <w:pPr>
        <w:rPr>
          <w:rFonts w:ascii="Tahoma" w:hAnsi="Tahoma" w:cs="Tahoma"/>
          <w:b/>
          <w:szCs w:val="28"/>
          <w:highlight w:val="yellow"/>
        </w:rPr>
      </w:pPr>
    </w:p>
    <w:p w:rsidR="00723503" w:rsidRPr="00723503" w:rsidRDefault="00723503" w:rsidP="00723503">
      <w:pPr>
        <w:jc w:val="center"/>
        <w:rPr>
          <w:rFonts w:ascii="Tahoma" w:hAnsi="Tahoma" w:cs="Tahoma"/>
          <w:b/>
          <w:szCs w:val="28"/>
        </w:rPr>
      </w:pPr>
      <w:r w:rsidRPr="00723503">
        <w:rPr>
          <w:rFonts w:ascii="Tahoma" w:hAnsi="Tahoma" w:cs="Tahoma"/>
          <w:b/>
          <w:szCs w:val="28"/>
        </w:rPr>
        <w:t>Veszprémi Kistérség Többcélú Társulásának</w:t>
      </w:r>
    </w:p>
    <w:p w:rsidR="00723503" w:rsidRPr="00723503" w:rsidRDefault="00723503" w:rsidP="00723503">
      <w:pPr>
        <w:jc w:val="center"/>
        <w:rPr>
          <w:rFonts w:ascii="Tahoma" w:hAnsi="Tahoma" w:cs="Tahoma"/>
          <w:b/>
          <w:szCs w:val="28"/>
        </w:rPr>
      </w:pPr>
      <w:r w:rsidRPr="00723503">
        <w:rPr>
          <w:rFonts w:ascii="Tahoma" w:hAnsi="Tahoma" w:cs="Tahoma"/>
          <w:b/>
          <w:szCs w:val="28"/>
        </w:rPr>
        <w:t xml:space="preserve">Társulási Megállapodása </w:t>
      </w:r>
    </w:p>
    <w:p w:rsidR="00723503" w:rsidRPr="00723503" w:rsidRDefault="00723503" w:rsidP="00723503">
      <w:pPr>
        <w:jc w:val="center"/>
        <w:rPr>
          <w:rFonts w:ascii="Tahoma" w:hAnsi="Tahoma" w:cs="Tahoma"/>
          <w:b/>
          <w:szCs w:val="28"/>
        </w:rPr>
      </w:pPr>
      <w:proofErr w:type="gramStart"/>
      <w:r w:rsidRPr="00723503">
        <w:rPr>
          <w:rFonts w:ascii="Tahoma" w:hAnsi="Tahoma" w:cs="Tahoma"/>
          <w:b/>
          <w:szCs w:val="28"/>
        </w:rPr>
        <w:t>a</w:t>
      </w:r>
      <w:proofErr w:type="gramEnd"/>
      <w:r w:rsidRPr="00723503">
        <w:rPr>
          <w:rFonts w:ascii="Tahoma" w:hAnsi="Tahoma" w:cs="Tahoma"/>
          <w:b/>
          <w:szCs w:val="28"/>
        </w:rPr>
        <w:t xml:space="preserve"> módosításokkal egységes szerkezetben</w:t>
      </w:r>
    </w:p>
    <w:p w:rsidR="00723503" w:rsidRPr="00723503" w:rsidRDefault="00723503" w:rsidP="00723503">
      <w:pPr>
        <w:rPr>
          <w:rFonts w:ascii="Tahoma" w:hAnsi="Tahoma" w:cs="Tahoma"/>
          <w:b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A Társulási Megállapodás 4. pontjában felsorolt települési önkormányzatok Magyarország helyi önkormányzatairól szóló 2011.évi CLXXXIX törvény 88. § (1) bekezdésében kapott felhatalmazás alapján abból a célból, hogy a társult települések lakói az önkormányzati közszolgáltatásokhoz minél teljesebb körben jussanak hozzá, testületeik döntése alapján Társulási Megállapodást kötnek.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1.</w:t>
      </w:r>
      <w:r w:rsidRPr="00723503">
        <w:rPr>
          <w:rFonts w:ascii="Tahoma" w:hAnsi="Tahoma" w:cs="Tahoma"/>
        </w:rPr>
        <w:tab/>
        <w:t xml:space="preserve">A Társulás neve: Veszprémi Kistérség Többcélú Társulása </w:t>
      </w:r>
    </w:p>
    <w:p w:rsidR="00723503" w:rsidRPr="00723503" w:rsidRDefault="00723503" w:rsidP="00723503">
      <w:pPr>
        <w:tabs>
          <w:tab w:val="left" w:pos="2127"/>
        </w:tabs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2127"/>
        </w:tabs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2. </w:t>
      </w:r>
      <w:r w:rsidRPr="00723503">
        <w:rPr>
          <w:rFonts w:ascii="Tahoma" w:hAnsi="Tahoma" w:cs="Tahoma"/>
        </w:rPr>
        <w:tab/>
        <w:t>A Veszprémi Kistérség Többcélú Társulása (továbbiakban: Társulás) székhelye: Veszprém, Óváros tér 9.</w:t>
      </w:r>
    </w:p>
    <w:p w:rsidR="00723503" w:rsidRPr="00723503" w:rsidRDefault="00723503" w:rsidP="00723503">
      <w:pPr>
        <w:keepNext/>
        <w:spacing w:before="240" w:after="60"/>
        <w:ind w:left="540" w:hanging="540"/>
        <w:outlineLvl w:val="2"/>
        <w:rPr>
          <w:rFonts w:ascii="Tahoma" w:hAnsi="Tahoma" w:cs="Tahoma"/>
          <w:iCs/>
        </w:rPr>
      </w:pPr>
      <w:r w:rsidRPr="00723503">
        <w:rPr>
          <w:rFonts w:ascii="Tahoma" w:hAnsi="Tahoma" w:cs="Tahoma"/>
          <w:bCs/>
          <w:iCs/>
        </w:rPr>
        <w:t>3.</w:t>
      </w:r>
      <w:r w:rsidRPr="00723503">
        <w:rPr>
          <w:rFonts w:ascii="Tahoma" w:hAnsi="Tahoma" w:cs="Tahoma"/>
          <w:bCs/>
          <w:iCs/>
        </w:rPr>
        <w:tab/>
        <w:t>A Társulás jogelődje a Veszprémi Kistérség Területfejlesztési Társulása.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540"/>
          <w:tab w:val="left" w:pos="3969"/>
        </w:tabs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4. </w:t>
      </w:r>
      <w:r w:rsidRPr="00723503">
        <w:rPr>
          <w:rFonts w:ascii="Tahoma" w:hAnsi="Tahoma" w:cs="Tahoma"/>
        </w:rPr>
        <w:tab/>
        <w:t xml:space="preserve">A Társulás tagjainak neve, székhelye, képviselője: 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Barnag Község Önkormányzata 8291 Barnag, Fő utca 33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Horváth Zoltán </w:t>
      </w:r>
      <w:proofErr w:type="gramStart"/>
      <w:r w:rsidRPr="00723503">
        <w:rPr>
          <w:rFonts w:ascii="Tahoma" w:hAnsi="Tahoma" w:cs="Tahoma"/>
        </w:rPr>
        <w:t>polgármester</w:t>
      </w:r>
      <w:proofErr w:type="gramEnd"/>
      <w:r w:rsidRPr="00723503">
        <w:rPr>
          <w:rFonts w:ascii="Tahoma" w:hAnsi="Tahoma" w:cs="Tahoma"/>
        </w:rPr>
        <w:t>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Bánd Község Önkormányzata 8443 Bánd, Petőfi Sándor utca 60., Steigervald Zsolt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Eplény Községi Önkormányzat 8413 Eplény, Veszprémi utca 64., Fiskál János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Hajmáskér Község Önkormányzata 8192 Hajmáskér, Kossuth utca 31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Köbli Miklós polgármester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Hárskút Község Önkormányzata 8442 Hárskút, Fő utca 10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Tábori Ferenc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Herend Város Önkormányzata 8440 Herend, Kossuth utca 97., Jánszky Lajos László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Hidegkút Község Önkormányzata 8247 Hidegkút, Fő utca 67/</w:t>
      </w:r>
      <w:proofErr w:type="gramStart"/>
      <w:r w:rsidRPr="00723503">
        <w:rPr>
          <w:rFonts w:ascii="Tahoma" w:hAnsi="Tahoma" w:cs="Tahoma"/>
        </w:rPr>
        <w:t>A</w:t>
      </w:r>
      <w:proofErr w:type="gramEnd"/>
      <w:r w:rsidRPr="00723503">
        <w:rPr>
          <w:rFonts w:ascii="Tahoma" w:hAnsi="Tahoma" w:cs="Tahoma"/>
        </w:rPr>
        <w:t>., Dr. Kriszt András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Márkó Község Önkormányzata 8441 Márkó, Padányi Bíró Márton tér 5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Hartmann Antal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Mencshely Község Önkormányzata 8271 Mencshely, Fő utca 21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Szabó Zoltán László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Nagyvázsony Község Önkormányzata 8291 Nagyvázsony, Kinizsi utca 96., Fábry Szabolcs János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Nemesvámos Község Önkormányzata 8248 Nemesvámos, Fészek utca 7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Sövényházi Balázs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Pula Község Önkormányzata 8291 Pula, Fő utca 32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Szenger István Bálint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Sóly Község Önkormányzata 8193 Sóly, Kossuth Lajos utca 57., Kaptur József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Szentgál Község Önkormányzata 8444 Szentgál, Fő utca 11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Weisz Elvira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lastRenderedPageBreak/>
        <w:t>Tótvázsony Község Önkormányzata 8246 Tótvázsony, Magyar utca 101., Sipos Ferenc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Veszprém Megyei Jogú Város Önkormányzata 8200 Veszprém, Óváros tér 9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Porga Gyula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Veszprémfajsz Község Önkormányzata 8248 Veszprémfajsz, Fő utca 57., Fertig József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Vilonya Község Önkormányzata 8194 Vilonya, Kossuth utca 18</w:t>
      </w:r>
      <w:proofErr w:type="gramStart"/>
      <w:r w:rsidRPr="00723503">
        <w:rPr>
          <w:rFonts w:ascii="Tahoma" w:hAnsi="Tahoma" w:cs="Tahoma"/>
        </w:rPr>
        <w:t>.,</w:t>
      </w:r>
      <w:proofErr w:type="gramEnd"/>
      <w:r w:rsidRPr="00723503">
        <w:rPr>
          <w:rFonts w:ascii="Tahoma" w:hAnsi="Tahoma" w:cs="Tahoma"/>
        </w:rPr>
        <w:t xml:space="preserve"> Fésüs Sándor polgármester,</w:t>
      </w:r>
    </w:p>
    <w:p w:rsidR="00723503" w:rsidRPr="00723503" w:rsidRDefault="00723503" w:rsidP="00723503">
      <w:pPr>
        <w:ind w:left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Vöröstó Község Önkormányzata 8291 Vöröstó, Fő utca 58., Fekete-Tracz Gabriella polgármester. </w:t>
      </w:r>
    </w:p>
    <w:p w:rsidR="00723503" w:rsidRPr="00723503" w:rsidRDefault="00723503" w:rsidP="00723503">
      <w:pPr>
        <w:tabs>
          <w:tab w:val="left" w:pos="3969"/>
        </w:tabs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5.</w:t>
      </w:r>
      <w:r w:rsidRPr="00723503">
        <w:rPr>
          <w:rFonts w:ascii="Tahoma" w:hAnsi="Tahoma" w:cs="Tahoma"/>
          <w:bCs/>
          <w:iCs/>
        </w:rPr>
        <w:tab/>
        <w:t xml:space="preserve">A társulás tagjainak lakosságszámát a Társulási Megállapodás 1. melléklete, a társulási tagnyilvántartás tartalmazza. </w:t>
      </w:r>
    </w:p>
    <w:p w:rsidR="00723503" w:rsidRPr="00723503" w:rsidRDefault="00723503" w:rsidP="00723503">
      <w:pPr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6.</w:t>
      </w:r>
      <w:r w:rsidRPr="00723503">
        <w:rPr>
          <w:rFonts w:ascii="Tahoma" w:hAnsi="Tahoma" w:cs="Tahoma"/>
        </w:rPr>
        <w:tab/>
        <w:t>A társulás által ellátott feladat-és hatáskörök felsorolása Magyarország helyi önkormányzatairól szóló törvényben meghatározottak szerint:</w:t>
      </w:r>
    </w:p>
    <w:p w:rsidR="00723503" w:rsidRPr="00723503" w:rsidRDefault="00723503" w:rsidP="00723503">
      <w:pPr>
        <w:ind w:left="1260" w:hanging="720"/>
        <w:rPr>
          <w:rFonts w:ascii="Tahoma" w:hAnsi="Tahoma" w:cs="Tahoma"/>
        </w:rPr>
      </w:pPr>
      <w:r w:rsidRPr="00723503">
        <w:rPr>
          <w:rFonts w:ascii="Tahoma" w:hAnsi="Tahoma" w:cs="Tahoma"/>
        </w:rPr>
        <w:t>6.1.</w:t>
      </w:r>
      <w:r w:rsidRPr="00723503">
        <w:rPr>
          <w:rFonts w:ascii="Tahoma" w:hAnsi="Tahoma" w:cs="Tahoma"/>
        </w:rPr>
        <w:tab/>
        <w:t>Szociális, gyermekjóléti szolgáltatások, ellátások,</w:t>
      </w:r>
    </w:p>
    <w:p w:rsidR="00723503" w:rsidRPr="00723503" w:rsidRDefault="00723503" w:rsidP="00723503">
      <w:pPr>
        <w:ind w:left="1260" w:hanging="720"/>
        <w:rPr>
          <w:rFonts w:ascii="Tahoma" w:hAnsi="Tahoma" w:cs="Tahoma"/>
        </w:rPr>
      </w:pPr>
      <w:r w:rsidRPr="00723503">
        <w:rPr>
          <w:rFonts w:ascii="Tahoma" w:hAnsi="Tahoma" w:cs="Tahoma"/>
        </w:rPr>
        <w:t>6.2.</w:t>
      </w:r>
      <w:r w:rsidRPr="00723503">
        <w:rPr>
          <w:rFonts w:ascii="Tahoma" w:hAnsi="Tahoma" w:cs="Tahoma"/>
        </w:rPr>
        <w:tab/>
        <w:t>Egészségügyi alapellátás, az egészséges életmód segítését célzó szolgáltatások.</w:t>
      </w:r>
    </w:p>
    <w:p w:rsidR="00723503" w:rsidRPr="00723503" w:rsidRDefault="00723503" w:rsidP="00723503">
      <w:pPr>
        <w:ind w:left="1260" w:hanging="720"/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>7.</w:t>
      </w:r>
      <w:r w:rsidRPr="00723503">
        <w:rPr>
          <w:rFonts w:ascii="Tahoma" w:hAnsi="Tahoma" w:cs="Tahoma"/>
          <w:bCs/>
        </w:rPr>
        <w:tab/>
        <w:t>A Társulás alaptevékenységét a kormányzati funkciók szerint a megállapodás 2. melléklete tartalmazza:</w:t>
      </w:r>
    </w:p>
    <w:p w:rsidR="00723503" w:rsidRPr="00723503" w:rsidRDefault="00723503" w:rsidP="00723503">
      <w:pPr>
        <w:ind w:firstLine="204"/>
        <w:jc w:val="both"/>
        <w:rPr>
          <w:rFonts w:ascii="Tahoma" w:hAnsi="Tahoma" w:cs="Tahoma"/>
          <w:bCs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</w:rPr>
        <w:t xml:space="preserve">8. </w:t>
      </w:r>
      <w:r w:rsidRPr="00723503">
        <w:rPr>
          <w:rFonts w:ascii="Tahoma" w:hAnsi="Tahoma" w:cs="Tahoma"/>
          <w:bCs/>
        </w:rPr>
        <w:tab/>
        <w:t>A Társulás vállalkozási tevékenységet nem folytat.</w:t>
      </w:r>
      <w:r w:rsidRPr="00723503">
        <w:rPr>
          <w:rFonts w:ascii="Tahoma" w:hAnsi="Tahoma" w:cs="Tahoma"/>
          <w:bCs/>
          <w:iCs/>
        </w:rPr>
        <w:t xml:space="preserve"> </w:t>
      </w:r>
    </w:p>
    <w:p w:rsidR="00723503" w:rsidRPr="00723503" w:rsidRDefault="00723503" w:rsidP="00723503">
      <w:pPr>
        <w:jc w:val="both"/>
        <w:rPr>
          <w:rFonts w:ascii="Tahoma" w:hAnsi="Tahoma" w:cs="Tahoma"/>
          <w:bCs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9. </w:t>
      </w:r>
      <w:r w:rsidRPr="00723503">
        <w:rPr>
          <w:rFonts w:ascii="Tahoma" w:hAnsi="Tahoma" w:cs="Tahoma"/>
          <w:bCs/>
        </w:rPr>
        <w:tab/>
        <w:t>A Társulás által biztosított szolgáltatások: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9.1. </w:t>
      </w:r>
      <w:r w:rsidRPr="00723503">
        <w:rPr>
          <w:rFonts w:ascii="Tahoma" w:hAnsi="Tahoma" w:cs="Tahoma"/>
          <w:bCs/>
        </w:rPr>
        <w:tab/>
        <w:t xml:space="preserve">A Társulás biztosítja a fenntartásában működő Veszprémi Kistérség Többcélú Társulása Egyesített Szociális Intézmény keretein belül: </w:t>
      </w:r>
    </w:p>
    <w:p w:rsidR="00723503" w:rsidRPr="00723503" w:rsidRDefault="00723503" w:rsidP="00723503">
      <w:pPr>
        <w:ind w:left="1260" w:hanging="720"/>
        <w:jc w:val="both"/>
        <w:rPr>
          <w:rFonts w:ascii="Tahoma" w:hAnsi="Tahoma" w:cs="Tahoma"/>
          <w:bCs/>
        </w:rPr>
      </w:pPr>
      <w:proofErr w:type="gramStart"/>
      <w:r w:rsidRPr="00723503">
        <w:rPr>
          <w:rFonts w:ascii="Tahoma" w:hAnsi="Tahoma" w:cs="Tahoma"/>
          <w:bCs/>
        </w:rPr>
        <w:t>a</w:t>
      </w:r>
      <w:proofErr w:type="gramEnd"/>
      <w:r w:rsidRPr="00723503">
        <w:rPr>
          <w:rFonts w:ascii="Tahoma" w:hAnsi="Tahoma" w:cs="Tahoma"/>
          <w:bCs/>
        </w:rPr>
        <w:t>)</w:t>
      </w:r>
      <w:r w:rsidRPr="00723503">
        <w:rPr>
          <w:rFonts w:ascii="Tahoma" w:hAnsi="Tahoma" w:cs="Tahoma"/>
          <w:bCs/>
        </w:rPr>
        <w:tab/>
        <w:t>az étkeztetés szociális alapszolgáltatást Barnag, Bánd, Eplény, Hajmáskér, Herend, Hidegkút, Márkó, Mencshely, Nagyvázsony, Nemesvámos, Pula, Sóly, Szentgál, Tótvázsony, Veszprém, Veszprémfajsz, Vilonya és Vöröstó közigazgatási területén,</w:t>
      </w:r>
    </w:p>
    <w:p w:rsidR="00723503" w:rsidRPr="00723503" w:rsidRDefault="00723503" w:rsidP="00723503">
      <w:pPr>
        <w:ind w:left="126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>b)</w:t>
      </w:r>
      <w:r w:rsidRPr="00723503">
        <w:rPr>
          <w:rFonts w:ascii="Tahoma" w:hAnsi="Tahoma" w:cs="Tahoma"/>
          <w:bCs/>
        </w:rPr>
        <w:tab/>
        <w:t>a házi segítségnyújtás szociális alapszolgáltatást Barnag, Bánd, Eplény, Hajmáskér, Hárskút, Herend, Hidegkút, Márkó, Mencshely, Nagyvázsony, Nemesvámos, Pula, Sóly, Szentgál, Tótvázsony, Veszprém, Veszprémfajsz, Vilonya és Vöröstó közigazgatási területén,</w:t>
      </w:r>
    </w:p>
    <w:p w:rsidR="00723503" w:rsidRPr="00723503" w:rsidRDefault="00723503" w:rsidP="00723503">
      <w:pPr>
        <w:ind w:left="1260" w:hanging="720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c)</w:t>
      </w:r>
      <w:r w:rsidRPr="00723503">
        <w:rPr>
          <w:rFonts w:ascii="Tahoma" w:hAnsi="Tahoma" w:cs="Tahoma"/>
          <w:bCs/>
          <w:lang w:val="x-none"/>
        </w:rPr>
        <w:tab/>
        <w:t>az idősek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nappali ellátása szociális alapszolgáltatást: Herend, Veszprém, közigazgatási területén,</w:t>
      </w:r>
    </w:p>
    <w:p w:rsidR="00723503" w:rsidRPr="00723503" w:rsidRDefault="00723503" w:rsidP="00723503">
      <w:pPr>
        <w:ind w:left="126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d)</w:t>
      </w:r>
      <w:r w:rsidRPr="00723503">
        <w:rPr>
          <w:rFonts w:ascii="Tahoma" w:hAnsi="Tahoma" w:cs="Tahoma"/>
          <w:bCs/>
          <w:lang w:val="x-none"/>
        </w:rPr>
        <w:tab/>
        <w:t>az időskorúak gondozóháza, átmeneti ellátást nyújtó szakosított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 xml:space="preserve">ellátást a társulásban résztvevő tagok közigazgatási területén, </w:t>
      </w:r>
    </w:p>
    <w:p w:rsidR="00723503" w:rsidRPr="00723503" w:rsidRDefault="00723503" w:rsidP="00723503">
      <w:pPr>
        <w:ind w:left="126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e)</w:t>
      </w:r>
      <w:r w:rsidRPr="00723503">
        <w:rPr>
          <w:rFonts w:ascii="Tahoma" w:hAnsi="Tahoma" w:cs="Tahoma"/>
          <w:bCs/>
          <w:lang w:val="x-none"/>
        </w:rPr>
        <w:tab/>
        <w:t>az idősek otthona,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ápolást, gondozást nyújtó szakosított</w:t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>ellátást a társulásban résztvevő tagok közigazgatási területén</w:t>
      </w:r>
      <w:r w:rsidRPr="00723503">
        <w:rPr>
          <w:rFonts w:ascii="Tahoma" w:hAnsi="Tahoma" w:cs="Tahoma"/>
          <w:bCs/>
        </w:rPr>
        <w:t>.</w:t>
      </w:r>
    </w:p>
    <w:p w:rsidR="00723503" w:rsidRPr="00723503" w:rsidRDefault="00723503" w:rsidP="00723503">
      <w:pPr>
        <w:ind w:left="126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 xml:space="preserve"> </w:t>
      </w:r>
    </w:p>
    <w:p w:rsidR="00723503" w:rsidRPr="00723503" w:rsidRDefault="00723503" w:rsidP="00723503">
      <w:pPr>
        <w:ind w:left="720" w:hanging="54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9.2. </w:t>
      </w:r>
      <w:r w:rsidRPr="00723503">
        <w:rPr>
          <w:rFonts w:ascii="Tahoma" w:hAnsi="Tahoma" w:cs="Tahoma"/>
          <w:bCs/>
        </w:rPr>
        <w:tab/>
        <w:t>Állami feladatellátás körében a Veszprémi Kistérség Többcélú Társulása Egyesített Szociális Intézmény feladat-ellátási szerződés alapján biztosítja a jelzőrendszeres házi segítségnyújtás alapszolgáltatást Veszprém közigazgatási területén.</w:t>
      </w:r>
    </w:p>
    <w:p w:rsidR="00723503" w:rsidRPr="00723503" w:rsidRDefault="00723503" w:rsidP="00723503">
      <w:pPr>
        <w:ind w:left="360" w:hanging="72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</w:rPr>
        <w:lastRenderedPageBreak/>
        <w:t>10.</w:t>
      </w:r>
      <w:r w:rsidRPr="00723503">
        <w:rPr>
          <w:rFonts w:ascii="Tahoma" w:hAnsi="Tahoma" w:cs="Tahoma"/>
        </w:rPr>
        <w:tab/>
        <w:t>A Társulás keretein belül a társulás tagja: Veszprém</w:t>
      </w:r>
      <w:r w:rsidRPr="00723503">
        <w:rPr>
          <w:rFonts w:ascii="Tahoma" w:hAnsi="Tahoma" w:cs="Tahoma"/>
          <w:bCs/>
        </w:rPr>
        <w:t xml:space="preserve"> Megyei Jogú Város Önkormányzata a fenntartásában működő </w:t>
      </w:r>
      <w:r w:rsidRPr="00723503">
        <w:rPr>
          <w:rFonts w:ascii="Tahoma" w:hAnsi="Tahoma" w:cs="Tahoma"/>
        </w:rPr>
        <w:t xml:space="preserve">Göllesz Viktor Fogyatékosok Nappali Intézménye és Gondozóháza költségvetési szerv által </w:t>
      </w:r>
      <w:r w:rsidRPr="00723503">
        <w:rPr>
          <w:rFonts w:ascii="Tahoma" w:hAnsi="Tahoma" w:cs="Tahoma"/>
          <w:bCs/>
        </w:rPr>
        <w:t xml:space="preserve">a </w:t>
      </w:r>
      <w:r w:rsidRPr="00723503">
        <w:rPr>
          <w:rFonts w:ascii="Tahoma" w:hAnsi="Tahoma" w:cs="Tahoma"/>
        </w:rPr>
        <w:t>felnőtt értelmi fogyatékosok nappali ellátását biztosítja</w:t>
      </w:r>
      <w:r w:rsidRPr="00723503">
        <w:rPr>
          <w:rFonts w:ascii="Tahoma" w:hAnsi="Tahoma" w:cs="Tahoma"/>
          <w:bCs/>
          <w:iCs/>
        </w:rPr>
        <w:t xml:space="preserve"> Bánd, Hajmáskér, Hárskút,</w:t>
      </w:r>
      <w:r w:rsidRPr="00723503">
        <w:rPr>
          <w:rFonts w:ascii="Tahoma" w:hAnsi="Tahoma" w:cs="Tahoma"/>
        </w:rPr>
        <w:t xml:space="preserve"> </w:t>
      </w:r>
      <w:r w:rsidRPr="00723503">
        <w:rPr>
          <w:rFonts w:ascii="Tahoma" w:hAnsi="Tahoma" w:cs="Tahoma"/>
          <w:bCs/>
          <w:iCs/>
        </w:rPr>
        <w:t>Herend, Hidegkút, Márkó, Nemesvámos, Sóly, Szentgál Tótvázsony, Veszprémfajsz települések</w:t>
      </w:r>
      <w:r w:rsidRPr="00723503">
        <w:rPr>
          <w:rFonts w:ascii="Tahoma" w:hAnsi="Tahoma" w:cs="Tahoma"/>
          <w:bCs/>
        </w:rPr>
        <w:t xml:space="preserve"> közigazgatási területén élő lakosokra kiterjedően. 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540" w:hanging="540"/>
        <w:jc w:val="both"/>
        <w:textAlignment w:val="baseline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iCs/>
        </w:rPr>
        <w:t>11.</w:t>
      </w:r>
      <w:r w:rsidRPr="00723503">
        <w:rPr>
          <w:rFonts w:ascii="Tahoma" w:hAnsi="Tahoma" w:cs="Tahoma"/>
        </w:rPr>
        <w:tab/>
        <w:t>A Társulás keretein belül a társulás tagja Veszprém</w:t>
      </w:r>
      <w:r w:rsidRPr="00723503">
        <w:rPr>
          <w:rFonts w:ascii="Tahoma" w:hAnsi="Tahoma" w:cs="Tahoma"/>
          <w:bCs/>
        </w:rPr>
        <w:t xml:space="preserve"> Megyei Jogú Város Önkormányzata a fenntartásában működő Veszprémi Bölcsődei és Egészségügyi Alapellátási Integrált Intézmény 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896" w:hanging="357"/>
        <w:textAlignment w:val="baseline"/>
        <w:rPr>
          <w:rFonts w:ascii="Tahoma" w:hAnsi="Tahoma" w:cs="Tahoma"/>
          <w:bCs/>
        </w:rPr>
      </w:pPr>
      <w:proofErr w:type="gramStart"/>
      <w:r w:rsidRPr="00723503">
        <w:rPr>
          <w:rFonts w:ascii="Tahoma" w:hAnsi="Tahoma" w:cs="Tahoma"/>
          <w:bCs/>
        </w:rPr>
        <w:t>a</w:t>
      </w:r>
      <w:proofErr w:type="gramEnd"/>
      <w:r w:rsidRPr="00723503">
        <w:rPr>
          <w:rFonts w:ascii="Tahoma" w:hAnsi="Tahoma" w:cs="Tahoma"/>
          <w:bCs/>
        </w:rPr>
        <w:t xml:space="preserve">) </w:t>
      </w:r>
      <w:proofErr w:type="spellStart"/>
      <w:r w:rsidRPr="00723503">
        <w:rPr>
          <w:rFonts w:ascii="Tahoma" w:hAnsi="Tahoma" w:cs="Tahoma"/>
          <w:bCs/>
        </w:rPr>
        <w:t>a</w:t>
      </w:r>
      <w:proofErr w:type="spellEnd"/>
      <w:r w:rsidRPr="00723503">
        <w:rPr>
          <w:rFonts w:ascii="Tahoma" w:hAnsi="Tahoma" w:cs="Tahoma"/>
          <w:bCs/>
        </w:rPr>
        <w:t xml:space="preserve"> sürgősségi egészségügyi alapellátást (központi háziorvosi ügyeletet) Eplény közigazgatási területén,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896" w:hanging="357"/>
        <w:textAlignment w:val="baseline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>b)</w:t>
      </w:r>
      <w:r w:rsidRPr="00723503">
        <w:rPr>
          <w:rFonts w:ascii="Tahoma" w:hAnsi="Tahoma" w:cs="Tahoma"/>
          <w:bCs/>
          <w:iCs/>
        </w:rPr>
        <w:tab/>
      </w:r>
      <w:r w:rsidRPr="00723503">
        <w:rPr>
          <w:rFonts w:ascii="Tahoma" w:hAnsi="Tahoma" w:cs="Tahoma"/>
          <w:bCs/>
        </w:rPr>
        <w:t>a védőnői szolgálatot Eplény közigazgatási területén.</w:t>
      </w: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540" w:hanging="540"/>
        <w:textAlignment w:val="baseline"/>
        <w:rPr>
          <w:rFonts w:ascii="Tahoma" w:hAnsi="Tahoma" w:cs="Tahoma"/>
          <w:bCs/>
        </w:rPr>
      </w:pPr>
    </w:p>
    <w:p w:rsidR="00723503" w:rsidRPr="00723503" w:rsidRDefault="00723503" w:rsidP="00723503">
      <w:pPr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Tahoma" w:hAnsi="Tahoma" w:cs="Tahoma"/>
        </w:rPr>
      </w:pPr>
      <w:r w:rsidRPr="00723503">
        <w:rPr>
          <w:rFonts w:ascii="Tahoma" w:hAnsi="Tahoma" w:cs="Tahoma"/>
        </w:rPr>
        <w:t>12.1.</w:t>
      </w:r>
      <w:r w:rsidRPr="00723503">
        <w:rPr>
          <w:rFonts w:ascii="Tahoma" w:hAnsi="Tahoma" w:cs="Tahoma"/>
        </w:rPr>
        <w:tab/>
        <w:t xml:space="preserve">A Társulás döntéshozó szerve a Társulási Tanács. A Társulási Tanács tagjai a társult tagok polgármesterei. A tagot a Társulási Tanács ülésén a polgármester által meghatalmazott személy képviselheti. A meghatalmazás érvényességéhez a képviselő-testület hozzájárulása szükséges. </w:t>
      </w:r>
    </w:p>
    <w:p w:rsidR="00723503" w:rsidRPr="00723503" w:rsidRDefault="00723503" w:rsidP="00723503">
      <w:pPr>
        <w:ind w:left="540" w:hanging="540"/>
        <w:rPr>
          <w:rFonts w:ascii="Tahoma" w:hAnsi="Tahoma" w:cs="Tahoma"/>
        </w:rPr>
      </w:pPr>
    </w:p>
    <w:p w:rsidR="00723503" w:rsidRPr="00723503" w:rsidRDefault="00723503" w:rsidP="00723503">
      <w:pPr>
        <w:tabs>
          <w:tab w:val="left" w:pos="720"/>
        </w:tabs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12.2. </w:t>
      </w:r>
      <w:r w:rsidRPr="00723503">
        <w:rPr>
          <w:rFonts w:ascii="Tahoma" w:hAnsi="Tahoma" w:cs="Tahoma"/>
        </w:rPr>
        <w:tab/>
      </w:r>
      <w:r w:rsidRPr="00723503">
        <w:rPr>
          <w:rFonts w:ascii="Tahoma" w:hAnsi="Tahoma" w:cs="Tahoma"/>
          <w:bCs/>
          <w:iCs/>
          <w:snapToGrid w:val="0"/>
        </w:rPr>
        <w:t>A Társulási Tanács ülését össze kell hívni:</w:t>
      </w:r>
    </w:p>
    <w:p w:rsidR="00723503" w:rsidRPr="00723503" w:rsidRDefault="00723503" w:rsidP="00723503">
      <w:pPr>
        <w:ind w:left="1077" w:hanging="346"/>
        <w:outlineLvl w:val="0"/>
        <w:rPr>
          <w:rFonts w:ascii="Tahoma" w:hAnsi="Tahoma" w:cs="Tahoma"/>
          <w:iCs/>
          <w:snapToGrid w:val="0"/>
          <w:kern w:val="32"/>
        </w:rPr>
      </w:pPr>
      <w:proofErr w:type="gramStart"/>
      <w:r w:rsidRPr="00723503">
        <w:rPr>
          <w:rFonts w:ascii="Tahoma" w:hAnsi="Tahoma" w:cs="Tahoma"/>
          <w:iCs/>
          <w:snapToGrid w:val="0"/>
          <w:kern w:val="32"/>
        </w:rPr>
        <w:t>a</w:t>
      </w:r>
      <w:proofErr w:type="gramEnd"/>
      <w:r w:rsidRPr="00723503">
        <w:rPr>
          <w:rFonts w:ascii="Tahoma" w:hAnsi="Tahoma" w:cs="Tahoma"/>
          <w:iCs/>
          <w:snapToGrid w:val="0"/>
          <w:kern w:val="32"/>
        </w:rPr>
        <w:t xml:space="preserve">) </w:t>
      </w:r>
      <w:r w:rsidRPr="00723503">
        <w:rPr>
          <w:rFonts w:ascii="Tahoma" w:hAnsi="Tahoma" w:cs="Tahoma"/>
          <w:iCs/>
          <w:snapToGrid w:val="0"/>
          <w:kern w:val="32"/>
        </w:rPr>
        <w:tab/>
        <w:t>szükség szerint, de évente legalább hat alkalommal,</w:t>
      </w:r>
    </w:p>
    <w:p w:rsidR="00723503" w:rsidRPr="00723503" w:rsidRDefault="00723503" w:rsidP="00723503">
      <w:pPr>
        <w:ind w:left="1077" w:hanging="346"/>
        <w:outlineLvl w:val="0"/>
        <w:rPr>
          <w:rFonts w:ascii="Tahoma" w:hAnsi="Tahoma" w:cs="Tahoma"/>
          <w:iCs/>
          <w:snapToGrid w:val="0"/>
          <w:kern w:val="32"/>
        </w:rPr>
      </w:pPr>
      <w:r w:rsidRPr="00723503">
        <w:rPr>
          <w:rFonts w:ascii="Tahoma" w:hAnsi="Tahoma" w:cs="Tahoma"/>
          <w:iCs/>
          <w:snapToGrid w:val="0"/>
          <w:kern w:val="32"/>
        </w:rPr>
        <w:t>b)</w:t>
      </w:r>
      <w:r w:rsidRPr="00723503">
        <w:rPr>
          <w:rFonts w:ascii="Tahoma" w:hAnsi="Tahoma" w:cs="Tahoma"/>
          <w:iCs/>
          <w:snapToGrid w:val="0"/>
          <w:kern w:val="32"/>
        </w:rPr>
        <w:tab/>
        <w:t>a Társulási Megállapodásban, vagy a Társulási Tanács által meghatározott esetben,</w:t>
      </w:r>
    </w:p>
    <w:p w:rsidR="00723503" w:rsidRPr="00723503" w:rsidRDefault="00723503" w:rsidP="00723503">
      <w:pPr>
        <w:ind w:left="1077" w:hanging="346"/>
        <w:outlineLvl w:val="0"/>
        <w:rPr>
          <w:rFonts w:ascii="Tahoma" w:hAnsi="Tahoma" w:cs="Tahoma"/>
          <w:iCs/>
          <w:snapToGrid w:val="0"/>
          <w:kern w:val="32"/>
        </w:rPr>
      </w:pPr>
      <w:r w:rsidRPr="00723503">
        <w:rPr>
          <w:rFonts w:ascii="Tahoma" w:hAnsi="Tahoma" w:cs="Tahoma"/>
          <w:iCs/>
          <w:snapToGrid w:val="0"/>
          <w:kern w:val="32"/>
        </w:rPr>
        <w:t>c)</w:t>
      </w:r>
      <w:r w:rsidRPr="00723503">
        <w:rPr>
          <w:rFonts w:ascii="Tahoma" w:hAnsi="Tahoma" w:cs="Tahoma"/>
          <w:iCs/>
          <w:snapToGrid w:val="0"/>
          <w:kern w:val="32"/>
        </w:rPr>
        <w:tab/>
        <w:t>a Társulás Tagjai egynegyedének - napirendet tartalmazó - indítványára, annak kézhezvételétől számított tizenöt napon belül,</w:t>
      </w:r>
    </w:p>
    <w:p w:rsidR="00723503" w:rsidRPr="00723503" w:rsidRDefault="00723503" w:rsidP="00723503">
      <w:pPr>
        <w:ind w:left="1077" w:hanging="346"/>
        <w:outlineLvl w:val="0"/>
        <w:rPr>
          <w:rFonts w:ascii="Tahoma" w:hAnsi="Tahoma" w:cs="Tahoma"/>
          <w:iCs/>
          <w:snapToGrid w:val="0"/>
          <w:kern w:val="32"/>
        </w:rPr>
      </w:pPr>
      <w:r w:rsidRPr="00723503">
        <w:rPr>
          <w:rFonts w:ascii="Tahoma" w:hAnsi="Tahoma" w:cs="Tahoma"/>
          <w:iCs/>
          <w:snapToGrid w:val="0"/>
          <w:kern w:val="32"/>
        </w:rPr>
        <w:t>d)</w:t>
      </w:r>
      <w:r w:rsidRPr="00723503">
        <w:rPr>
          <w:rFonts w:ascii="Tahoma" w:hAnsi="Tahoma" w:cs="Tahoma"/>
          <w:iCs/>
          <w:snapToGrid w:val="0"/>
          <w:kern w:val="32"/>
        </w:rPr>
        <w:tab/>
        <w:t xml:space="preserve">Magyarország helyi önkormányzatairól szóló törvényben meghatározott esetben a kormányhivatal vezetőjének indítványára, a törvényben meghatározott módon. 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12.3.</w:t>
      </w:r>
      <w:r w:rsidRPr="00723503">
        <w:rPr>
          <w:rFonts w:ascii="Tahoma" w:hAnsi="Tahoma" w:cs="Tahoma"/>
        </w:rPr>
        <w:tab/>
        <w:t>A Társulási Tanács összehívására Magyarország helyi önkormányzatairól szóló törvény rendelkezése az irányadó, az ülés előkészítésére, az előterjesztések tartalmi és formai elemeinek meghatározására vonatkozó rendelkezéseket a Társulás Szervezeti és Működési Szabályzata tartalmazza.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12.4.</w:t>
      </w:r>
      <w:r w:rsidRPr="00723503">
        <w:rPr>
          <w:rFonts w:ascii="Tahoma" w:hAnsi="Tahoma" w:cs="Tahoma"/>
        </w:rPr>
        <w:tab/>
        <w:t xml:space="preserve">A Társulási Tanács üléseit az elnök, távolléte esetén alelnök vezeti. Együttes akadályoztatásuk esetére </w:t>
      </w:r>
      <w:r w:rsidRPr="00723503">
        <w:rPr>
          <w:rFonts w:ascii="Tahoma" w:hAnsi="Tahoma" w:cs="Tahoma"/>
          <w:bCs/>
          <w:snapToGrid w:val="0"/>
        </w:rPr>
        <w:t>Magyarország helyi önkormányzatairól szóló törvény rendelkezése az irányadó.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spacing w:after="120"/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12.5.</w:t>
      </w:r>
      <w:r w:rsidRPr="00723503">
        <w:rPr>
          <w:rFonts w:ascii="Tahoma" w:hAnsi="Tahoma" w:cs="Tahoma"/>
        </w:rPr>
        <w:tab/>
        <w:t xml:space="preserve">A Társulási </w:t>
      </w:r>
      <w:proofErr w:type="gramStart"/>
      <w:r w:rsidRPr="00723503">
        <w:rPr>
          <w:rFonts w:ascii="Tahoma" w:hAnsi="Tahoma" w:cs="Tahoma"/>
        </w:rPr>
        <w:t>Tanács alakuló</w:t>
      </w:r>
      <w:proofErr w:type="gramEnd"/>
      <w:r w:rsidRPr="00723503">
        <w:rPr>
          <w:rFonts w:ascii="Tahoma" w:hAnsi="Tahoma" w:cs="Tahoma"/>
        </w:rPr>
        <w:t xml:space="preserve"> ülését a székhelytelepülés polgármestere hívja össze. Az alakuló ülésre előterjesztést kell benyújtani az elnök megválasztására vonatkozóan. Az alakuló ülésen, vagy azt követő ülésen kerül sor a Szervezeti és Működési Szabályzat elfogadására. 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13.</w:t>
      </w:r>
      <w:r w:rsidRPr="00723503">
        <w:rPr>
          <w:rFonts w:ascii="Tahoma" w:hAnsi="Tahoma" w:cs="Tahoma"/>
        </w:rPr>
        <w:tab/>
        <w:t xml:space="preserve">A Társulási Tanács elnökét, és alelnökét a Társulási Tanács saját tagjai sorából, az önkormányzati választási ciklus idejére választja meg. Az elnök személyére a Tanács tagja tehet javaslatot. A javaslatot meg kell küldeni a Társulás székhelye szerint önkormányzat polgármesterének, aki gondoskodik az alakuló ülésre az előterjesztés elkészítéséről.  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lastRenderedPageBreak/>
        <w:t>14.</w:t>
      </w:r>
      <w:r w:rsidRPr="00723503">
        <w:rPr>
          <w:rFonts w:ascii="Tahoma" w:hAnsi="Tahoma" w:cs="Tahoma"/>
        </w:rPr>
        <w:tab/>
        <w:t xml:space="preserve">Az Elnök képviseli a Társulást. Távolléte, vagy akadályoztatása esetén a Társulás képviseletét az alelnök látja el. 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15.</w:t>
      </w:r>
      <w:r w:rsidRPr="00723503">
        <w:rPr>
          <w:rFonts w:ascii="Tahoma" w:hAnsi="Tahoma" w:cs="Tahoma"/>
        </w:rPr>
        <w:tab/>
        <w:t xml:space="preserve">A Társulási Tanács az önkormányzati választási ciklus idejére a saját tagjai sorából alelnököt választ, alelnököket választhat Az alelnök személyére a Társulás elnöke tesz javaslatot. 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16.</w:t>
      </w:r>
      <w:r w:rsidRPr="00723503">
        <w:rPr>
          <w:rFonts w:ascii="Tahoma" w:hAnsi="Tahoma" w:cs="Tahoma"/>
          <w:bCs/>
          <w:lang w:val="x-none"/>
        </w:rPr>
        <w:tab/>
        <w:t>A Társulási Tanács tagjait megillető szavazatok száma: településenként egy szavazat. A Társulási Tanács ülése akkor határozatképes, ha az ülésen Veszprémmel együtt legalább t</w:t>
      </w:r>
      <w:r w:rsidRPr="00723503">
        <w:rPr>
          <w:rFonts w:ascii="Tahoma" w:hAnsi="Tahoma" w:cs="Tahoma"/>
          <w:bCs/>
        </w:rPr>
        <w:t>íz</w:t>
      </w:r>
      <w:r w:rsidRPr="00723503">
        <w:rPr>
          <w:rFonts w:ascii="Tahoma" w:hAnsi="Tahoma" w:cs="Tahoma"/>
          <w:bCs/>
          <w:lang w:val="x-none"/>
        </w:rPr>
        <w:t xml:space="preserve"> tag képviselője jelen van. 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16.1.</w:t>
      </w:r>
      <w:r w:rsidRPr="00723503">
        <w:rPr>
          <w:rFonts w:ascii="Tahoma" w:hAnsi="Tahoma" w:cs="Tahoma"/>
          <w:bCs/>
          <w:lang w:val="x-none"/>
        </w:rPr>
        <w:tab/>
      </w:r>
      <w:r w:rsidRPr="00723503">
        <w:rPr>
          <w:rFonts w:ascii="Tahoma" w:hAnsi="Tahoma" w:cs="Tahoma"/>
          <w:bCs/>
        </w:rPr>
        <w:t xml:space="preserve"> </w:t>
      </w:r>
      <w:r w:rsidRPr="00723503">
        <w:rPr>
          <w:rFonts w:ascii="Tahoma" w:hAnsi="Tahoma" w:cs="Tahoma"/>
          <w:bCs/>
          <w:lang w:val="x-none"/>
        </w:rPr>
        <w:t xml:space="preserve">Az egyszerű többséget igénylő döntés meghozatalához Veszprémmel együtt legalább </w:t>
      </w:r>
      <w:r w:rsidRPr="00723503">
        <w:rPr>
          <w:rFonts w:ascii="Tahoma" w:hAnsi="Tahoma" w:cs="Tahoma"/>
          <w:bCs/>
        </w:rPr>
        <w:t>hat</w:t>
      </w:r>
      <w:r w:rsidRPr="00723503">
        <w:rPr>
          <w:rFonts w:ascii="Tahoma" w:hAnsi="Tahoma" w:cs="Tahoma"/>
          <w:bCs/>
          <w:lang w:val="x-none"/>
        </w:rPr>
        <w:t xml:space="preserve">  tag  szavazat szükséges Ha a Társulási Tanács ülésén több,mint </w:t>
      </w:r>
      <w:r w:rsidRPr="00723503">
        <w:rPr>
          <w:rFonts w:ascii="Tahoma" w:hAnsi="Tahoma" w:cs="Tahoma"/>
          <w:bCs/>
        </w:rPr>
        <w:t xml:space="preserve">tizenegy </w:t>
      </w:r>
      <w:r w:rsidRPr="00723503">
        <w:rPr>
          <w:rFonts w:ascii="Tahoma" w:hAnsi="Tahoma" w:cs="Tahoma"/>
          <w:bCs/>
          <w:lang w:val="x-none"/>
        </w:rPr>
        <w:t>tag képviselője van jelen, az egyszerű többséget igénylő döntés meghozatalára Magyarország helyi önkormányzatairól szóló törvény rendelkezése az irányadó azzal,hogy Veszprém egyetértő szavazatára mindenképpen szükség van.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16.2. A minősített többséget igénylő döntés meghozatalához Veszprémmel együtt legalább t</w:t>
      </w:r>
      <w:r w:rsidRPr="00723503">
        <w:rPr>
          <w:rFonts w:ascii="Tahoma" w:hAnsi="Tahoma" w:cs="Tahoma"/>
          <w:bCs/>
        </w:rPr>
        <w:t>izenegy</w:t>
      </w:r>
      <w:r w:rsidRPr="00723503">
        <w:rPr>
          <w:rFonts w:ascii="Tahoma" w:hAnsi="Tahoma" w:cs="Tahoma"/>
          <w:bCs/>
          <w:lang w:val="x-none"/>
        </w:rPr>
        <w:t xml:space="preserve"> tag egyetértő szavazata szükséges.  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outlineLvl w:val="0"/>
        <w:rPr>
          <w:rFonts w:ascii="Tahoma" w:hAnsi="Tahoma" w:cs="Tahoma"/>
          <w:snapToGrid w:val="0"/>
        </w:rPr>
      </w:pPr>
      <w:r w:rsidRPr="00723503">
        <w:rPr>
          <w:rFonts w:ascii="Tahoma" w:hAnsi="Tahoma" w:cs="Tahoma"/>
          <w:iCs/>
          <w:snapToGrid w:val="0"/>
        </w:rPr>
        <w:t>17.</w:t>
      </w:r>
      <w:r w:rsidRPr="00723503">
        <w:rPr>
          <w:rFonts w:ascii="Tahoma" w:hAnsi="Tahoma" w:cs="Tahoma"/>
          <w:iCs/>
          <w:snapToGrid w:val="0"/>
        </w:rPr>
        <w:tab/>
      </w:r>
      <w:r w:rsidRPr="00723503">
        <w:rPr>
          <w:rFonts w:ascii="Tahoma" w:hAnsi="Tahoma" w:cs="Tahoma"/>
          <w:iCs/>
          <w:snapToGrid w:val="0"/>
          <w:lang w:val="x-none"/>
        </w:rPr>
        <w:t>Minősített többség</w:t>
      </w:r>
      <w:r w:rsidRPr="00723503">
        <w:rPr>
          <w:rFonts w:ascii="Tahoma" w:hAnsi="Tahoma" w:cs="Tahoma"/>
          <w:snapToGrid w:val="0"/>
          <w:lang w:val="x-none"/>
        </w:rPr>
        <w:t xml:space="preserve"> szükséges</w:t>
      </w:r>
      <w:r w:rsidRPr="00723503">
        <w:rPr>
          <w:rFonts w:ascii="Tahoma" w:hAnsi="Tahoma" w:cs="Tahoma"/>
          <w:snapToGrid w:val="0"/>
        </w:rPr>
        <w:t xml:space="preserve">: </w:t>
      </w:r>
    </w:p>
    <w:p w:rsidR="00723503" w:rsidRPr="00723503" w:rsidRDefault="00723503" w:rsidP="00723503">
      <w:pPr>
        <w:ind w:left="900" w:hanging="360"/>
        <w:jc w:val="both"/>
        <w:outlineLvl w:val="0"/>
        <w:rPr>
          <w:rFonts w:ascii="Tahoma" w:hAnsi="Tahoma" w:cs="Tahoma"/>
          <w:snapToGrid w:val="0"/>
        </w:rPr>
      </w:pPr>
      <w:proofErr w:type="gramStart"/>
      <w:r w:rsidRPr="00723503">
        <w:rPr>
          <w:rFonts w:ascii="Tahoma" w:hAnsi="Tahoma" w:cs="Tahoma"/>
          <w:snapToGrid w:val="0"/>
        </w:rPr>
        <w:t>a</w:t>
      </w:r>
      <w:proofErr w:type="gramEnd"/>
      <w:r w:rsidRPr="00723503">
        <w:rPr>
          <w:rFonts w:ascii="Tahoma" w:hAnsi="Tahoma" w:cs="Tahoma"/>
          <w:snapToGrid w:val="0"/>
        </w:rPr>
        <w:t xml:space="preserve">)  azokban az esetekben, amikor </w:t>
      </w:r>
      <w:r w:rsidRPr="00723503">
        <w:rPr>
          <w:rFonts w:ascii="Tahoma" w:hAnsi="Tahoma" w:cs="Tahoma"/>
          <w:snapToGrid w:val="0"/>
          <w:lang w:val="x-none"/>
        </w:rPr>
        <w:t xml:space="preserve"> Magyarország helyi önkormányzatairól szóló törvény</w:t>
      </w:r>
      <w:r w:rsidRPr="00723503">
        <w:rPr>
          <w:rFonts w:ascii="Tahoma" w:hAnsi="Tahoma" w:cs="Tahoma"/>
          <w:snapToGrid w:val="0"/>
        </w:rPr>
        <w:t xml:space="preserve"> szerint a képviselő testület döntését minősített többséggel hozza meg,</w:t>
      </w:r>
    </w:p>
    <w:p w:rsidR="00723503" w:rsidRPr="00723503" w:rsidRDefault="00723503" w:rsidP="00723503">
      <w:pPr>
        <w:ind w:left="540"/>
        <w:jc w:val="both"/>
        <w:outlineLvl w:val="0"/>
        <w:rPr>
          <w:rFonts w:ascii="Tahoma" w:hAnsi="Tahoma" w:cs="Tahoma"/>
          <w:snapToGrid w:val="0"/>
        </w:rPr>
      </w:pPr>
      <w:r w:rsidRPr="00723503">
        <w:rPr>
          <w:rFonts w:ascii="Tahoma" w:hAnsi="Tahoma" w:cs="Tahoma"/>
          <w:snapToGrid w:val="0"/>
        </w:rPr>
        <w:t>b</w:t>
      </w:r>
      <w:proofErr w:type="gramStart"/>
      <w:r w:rsidRPr="00723503">
        <w:rPr>
          <w:rFonts w:ascii="Tahoma" w:hAnsi="Tahoma" w:cs="Tahoma"/>
          <w:snapToGrid w:val="0"/>
        </w:rPr>
        <w:t>)  a</w:t>
      </w:r>
      <w:proofErr w:type="gramEnd"/>
      <w:r w:rsidRPr="00723503">
        <w:rPr>
          <w:rFonts w:ascii="Tahoma" w:hAnsi="Tahoma" w:cs="Tahoma"/>
          <w:snapToGrid w:val="0"/>
        </w:rPr>
        <w:t xml:space="preserve"> költségvetésről szóló döntéshez, </w:t>
      </w:r>
    </w:p>
    <w:p w:rsidR="00723503" w:rsidRPr="00723503" w:rsidRDefault="00723503" w:rsidP="00723503">
      <w:pPr>
        <w:ind w:left="900" w:hanging="360"/>
        <w:jc w:val="both"/>
        <w:outlineLvl w:val="0"/>
        <w:rPr>
          <w:rFonts w:ascii="Tahoma" w:hAnsi="Tahoma" w:cs="Tahoma"/>
          <w:snapToGrid w:val="0"/>
          <w:lang w:val="x-none"/>
        </w:rPr>
      </w:pPr>
      <w:r w:rsidRPr="00723503">
        <w:rPr>
          <w:rFonts w:ascii="Tahoma" w:hAnsi="Tahoma" w:cs="Tahoma"/>
          <w:snapToGrid w:val="0"/>
        </w:rPr>
        <w:t>c)</w:t>
      </w:r>
      <w:r w:rsidRPr="00723503">
        <w:rPr>
          <w:rFonts w:ascii="Tahoma" w:hAnsi="Tahoma" w:cs="Tahoma"/>
          <w:snapToGrid w:val="0"/>
          <w:lang w:val="x-none"/>
        </w:rPr>
        <w:tab/>
        <w:t>pénzügyi hozzájárulást igénylő pályázat benyújtásához, az ahhoz szükséges tagi hozzájárulás meghatározásához,</w:t>
      </w:r>
    </w:p>
    <w:p w:rsidR="00723503" w:rsidRPr="00723503" w:rsidRDefault="00723503" w:rsidP="00723503">
      <w:pPr>
        <w:ind w:left="900" w:hanging="36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d) </w:t>
      </w:r>
      <w:r w:rsidRPr="00723503">
        <w:rPr>
          <w:rFonts w:ascii="Tahoma" w:hAnsi="Tahoma" w:cs="Tahoma"/>
        </w:rPr>
        <w:tab/>
        <w:t>a társulás által fenntartott költségvetési szerv működtetéséhez történő intézményi hozzájárulás meghatározásához,</w:t>
      </w:r>
    </w:p>
    <w:p w:rsidR="00723503" w:rsidRPr="00723503" w:rsidRDefault="00723503" w:rsidP="00723503">
      <w:pPr>
        <w:ind w:left="900" w:hanging="360"/>
        <w:jc w:val="both"/>
        <w:outlineLvl w:val="0"/>
        <w:rPr>
          <w:rFonts w:ascii="Tahoma" w:hAnsi="Tahoma" w:cs="Tahoma"/>
          <w:snapToGrid w:val="0"/>
          <w:lang w:val="x-none"/>
        </w:rPr>
      </w:pPr>
      <w:proofErr w:type="gramStart"/>
      <w:r w:rsidRPr="00723503">
        <w:rPr>
          <w:rFonts w:ascii="Tahoma" w:hAnsi="Tahoma" w:cs="Tahoma"/>
          <w:snapToGrid w:val="0"/>
        </w:rPr>
        <w:t>e</w:t>
      </w:r>
      <w:proofErr w:type="gramEnd"/>
      <w:r w:rsidRPr="00723503">
        <w:rPr>
          <w:rFonts w:ascii="Tahoma" w:hAnsi="Tahoma" w:cs="Tahoma"/>
          <w:snapToGrid w:val="0"/>
          <w:lang w:val="x-none"/>
        </w:rPr>
        <w:t xml:space="preserve">) </w:t>
      </w:r>
      <w:r w:rsidRPr="00723503">
        <w:rPr>
          <w:rFonts w:ascii="Tahoma" w:hAnsi="Tahoma" w:cs="Tahoma"/>
          <w:snapToGrid w:val="0"/>
          <w:lang w:val="x-none"/>
        </w:rPr>
        <w:tab/>
        <w:t xml:space="preserve">fegyelmi eljárás megindítása, fegyelmi büntetés kiszabása esetén, </w:t>
      </w:r>
    </w:p>
    <w:p w:rsidR="00723503" w:rsidRPr="00723503" w:rsidRDefault="00723503" w:rsidP="00723503">
      <w:pPr>
        <w:ind w:left="900" w:hanging="360"/>
        <w:jc w:val="both"/>
        <w:rPr>
          <w:rFonts w:ascii="Tahoma" w:hAnsi="Tahoma" w:cs="Tahoma"/>
          <w:lang w:val="x-none"/>
        </w:rPr>
      </w:pPr>
      <w:proofErr w:type="gramStart"/>
      <w:r w:rsidRPr="00723503">
        <w:rPr>
          <w:rFonts w:ascii="Tahoma" w:hAnsi="Tahoma" w:cs="Tahoma"/>
        </w:rPr>
        <w:t>f</w:t>
      </w:r>
      <w:proofErr w:type="gramEnd"/>
      <w:r w:rsidRPr="00723503">
        <w:rPr>
          <w:rFonts w:ascii="Tahoma" w:hAnsi="Tahoma" w:cs="Tahoma"/>
          <w:lang w:val="x-none"/>
        </w:rPr>
        <w:t xml:space="preserve">) </w:t>
      </w:r>
      <w:r w:rsidRPr="00723503">
        <w:rPr>
          <w:rFonts w:ascii="Tahoma" w:hAnsi="Tahoma" w:cs="Tahoma"/>
          <w:lang w:val="x-none"/>
        </w:rPr>
        <w:tab/>
        <w:t>normatív határozat elfogadásához,</w:t>
      </w:r>
    </w:p>
    <w:p w:rsidR="00723503" w:rsidRPr="00723503" w:rsidRDefault="00723503" w:rsidP="00723503">
      <w:pPr>
        <w:tabs>
          <w:tab w:val="num" w:pos="1800"/>
        </w:tabs>
        <w:ind w:left="900" w:hanging="360"/>
        <w:jc w:val="both"/>
        <w:rPr>
          <w:rFonts w:ascii="Tahoma" w:hAnsi="Tahoma" w:cs="Tahoma"/>
          <w:iCs/>
          <w:lang w:val="x-none"/>
        </w:rPr>
      </w:pPr>
      <w:proofErr w:type="gramStart"/>
      <w:r w:rsidRPr="00723503">
        <w:rPr>
          <w:rFonts w:ascii="Tahoma" w:hAnsi="Tahoma" w:cs="Tahoma"/>
          <w:iCs/>
        </w:rPr>
        <w:t>g</w:t>
      </w:r>
      <w:proofErr w:type="gramEnd"/>
      <w:r w:rsidRPr="00723503">
        <w:rPr>
          <w:rFonts w:ascii="Tahoma" w:hAnsi="Tahoma" w:cs="Tahoma"/>
          <w:iCs/>
          <w:lang w:val="x-none"/>
        </w:rPr>
        <w:t xml:space="preserve">) </w:t>
      </w:r>
      <w:r w:rsidRPr="00723503">
        <w:rPr>
          <w:rFonts w:ascii="Tahoma" w:hAnsi="Tahoma" w:cs="Tahoma"/>
          <w:iCs/>
          <w:lang w:val="x-none"/>
        </w:rPr>
        <w:tab/>
        <w:t>adósságrendezési eljárás megindításához,</w:t>
      </w:r>
    </w:p>
    <w:p w:rsidR="00723503" w:rsidRPr="00723503" w:rsidRDefault="00723503" w:rsidP="00723503">
      <w:pPr>
        <w:tabs>
          <w:tab w:val="num" w:pos="1800"/>
        </w:tabs>
        <w:ind w:left="900" w:hanging="360"/>
        <w:jc w:val="both"/>
        <w:rPr>
          <w:rFonts w:ascii="Tahoma" w:hAnsi="Tahoma" w:cs="Tahoma"/>
          <w:iCs/>
        </w:rPr>
      </w:pPr>
      <w:proofErr w:type="gramStart"/>
      <w:r w:rsidRPr="00723503">
        <w:rPr>
          <w:rFonts w:ascii="Tahoma" w:hAnsi="Tahoma" w:cs="Tahoma"/>
          <w:iCs/>
        </w:rPr>
        <w:t>h</w:t>
      </w:r>
      <w:proofErr w:type="gramEnd"/>
      <w:r w:rsidRPr="00723503">
        <w:rPr>
          <w:rFonts w:ascii="Tahoma" w:hAnsi="Tahoma" w:cs="Tahoma"/>
          <w:iCs/>
          <w:lang w:val="x-none"/>
        </w:rPr>
        <w:t>)</w:t>
      </w:r>
      <w:r w:rsidRPr="00723503">
        <w:rPr>
          <w:rFonts w:ascii="Tahoma" w:hAnsi="Tahoma" w:cs="Tahoma"/>
          <w:iCs/>
          <w:lang w:val="x-none"/>
        </w:rPr>
        <w:tab/>
        <w:t>a megállapodásban meghatározott kérdésekben</w:t>
      </w:r>
      <w:r w:rsidRPr="00723503">
        <w:rPr>
          <w:rFonts w:ascii="Tahoma" w:hAnsi="Tahoma" w:cs="Tahoma"/>
          <w:iCs/>
        </w:rPr>
        <w:t xml:space="preserve">. </w:t>
      </w:r>
    </w:p>
    <w:p w:rsidR="00723503" w:rsidRPr="00723503" w:rsidRDefault="00723503" w:rsidP="00723503">
      <w:pPr>
        <w:tabs>
          <w:tab w:val="num" w:pos="1800"/>
        </w:tabs>
        <w:ind w:left="709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tabs>
          <w:tab w:val="num" w:pos="1800"/>
        </w:tabs>
        <w:ind w:left="540" w:hanging="54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18. </w:t>
      </w:r>
      <w:r w:rsidRPr="00723503">
        <w:rPr>
          <w:rFonts w:ascii="Tahoma" w:hAnsi="Tahoma" w:cs="Tahoma"/>
        </w:rPr>
        <w:tab/>
        <w:t>A Társulás által fenntartott költségvetési szerv neve: Veszprémi Kistérség Többcélú Társulása Egyesített Szociális Intézménye.</w:t>
      </w:r>
    </w:p>
    <w:p w:rsidR="00723503" w:rsidRPr="00723503" w:rsidRDefault="00723503" w:rsidP="00723503">
      <w:pPr>
        <w:tabs>
          <w:tab w:val="num" w:pos="1800"/>
        </w:tabs>
        <w:ind w:left="709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19. A Társulás által alapított, vagy megállapodás alapján irányítása alá tartozó költségvetési szerv irányítására az államháztartásról szóló 2011.évi CXCV. törvény rendelkezései az irányadóak.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20.  Új költségvetési szerv alapítása esetén a Társulási Tanácsnak az alapító okirat kiadásáról, tartalmának megállapításáról szóló határozata érvényességéhez a Társulás tagjai képviselő-testületeinek minősített többséggel hozott döntése szükséges.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21.  A 19. pont szerinti költségvetési szerv megszüntetése esetén a Társulási Tanácsnak a megszüntető okirat kiadásáról, tartalmának megállapításáról szóló határozata érvényességéhez a Társulás tagjai képviselő-testületeinek minősített többséggel hozott döntése szükséges.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22.  A 19. pont szerinti költségvetési </w:t>
      </w:r>
      <w:proofErr w:type="gramStart"/>
      <w:r w:rsidRPr="00723503">
        <w:rPr>
          <w:rFonts w:ascii="Tahoma" w:hAnsi="Tahoma" w:cs="Tahoma"/>
        </w:rPr>
        <w:t>szerv alapító</w:t>
      </w:r>
      <w:proofErr w:type="gramEnd"/>
      <w:r w:rsidRPr="00723503">
        <w:rPr>
          <w:rFonts w:ascii="Tahoma" w:hAnsi="Tahoma" w:cs="Tahoma"/>
        </w:rPr>
        <w:t xml:space="preserve"> okiratának módosításáról szóló társulási tanácsi határozat érvényességéhez a Társulás tagjai képviselő-testületeinek minősített többséggel hozott döntése szükséges, ha a módosítás a költségvetési szerv székhelyére, közfeladatára, működési körére irányul.</w:t>
      </w:r>
    </w:p>
    <w:p w:rsidR="00723503" w:rsidRPr="00723503" w:rsidRDefault="00723503" w:rsidP="00723503">
      <w:pPr>
        <w:tabs>
          <w:tab w:val="num" w:pos="720"/>
        </w:tabs>
        <w:ind w:left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iCs/>
        </w:rPr>
      </w:pPr>
      <w:r w:rsidRPr="00723503">
        <w:rPr>
          <w:rFonts w:ascii="Tahoma" w:hAnsi="Tahoma" w:cs="Tahoma"/>
          <w:iCs/>
        </w:rPr>
        <w:t>23.1.</w:t>
      </w:r>
      <w:r w:rsidRPr="00723503">
        <w:rPr>
          <w:rFonts w:ascii="Tahoma" w:hAnsi="Tahoma" w:cs="Tahoma"/>
          <w:iCs/>
        </w:rPr>
        <w:tab/>
        <w:t>A társulás fenntartása, működtetése érdekében 2013. évben a tagok pénzügy hozzájárulás teljesítésére nem kötelesek.</w:t>
      </w:r>
    </w:p>
    <w:p w:rsidR="00723503" w:rsidRPr="00723503" w:rsidRDefault="00723503" w:rsidP="00723503">
      <w:pPr>
        <w:ind w:left="720" w:hanging="720"/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23.2.</w:t>
      </w:r>
      <w:r w:rsidRPr="00723503">
        <w:rPr>
          <w:rFonts w:ascii="Tahoma" w:hAnsi="Tahoma" w:cs="Tahoma"/>
        </w:rPr>
        <w:tab/>
        <w:t>Amennyiben a társulás fenntartása, működtetése érdekében szükséges a tagok hozzájárulása, a tagok a Többcélú Társulás működési költségeihez, valamint a megállapodásban meghatározott, valamennyi tag számára ellátott feladat ellátásának költségeihez az önkormányzati folyó évi költségvetési éve tervezésében szereplő népességszám után számított lakosságszámuk arányában járulnak hozzá.</w:t>
      </w:r>
    </w:p>
    <w:p w:rsidR="00723503" w:rsidRPr="00723503" w:rsidRDefault="00723503" w:rsidP="00723503">
      <w:pPr>
        <w:ind w:left="720" w:hanging="720"/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23.3. </w:t>
      </w:r>
      <w:r w:rsidRPr="00723503">
        <w:rPr>
          <w:rFonts w:ascii="Tahoma" w:hAnsi="Tahoma" w:cs="Tahoma"/>
          <w:bCs/>
        </w:rPr>
        <w:tab/>
        <w:t>A működés és a feladatellátás költségeit, a pénzügyi hozzájárulás összegét a Társulási Tanács állapítja meg.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 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>23.4.</w:t>
      </w:r>
      <w:r w:rsidRPr="00723503">
        <w:rPr>
          <w:rFonts w:ascii="Tahoma" w:hAnsi="Tahoma" w:cs="Tahoma"/>
          <w:bCs/>
        </w:rPr>
        <w:tab/>
        <w:t>A pénzügyi hozzájárulás befizetésének teljesítése költségvetési évenként két részletben történik: az első részlet március 30. napjáig, a második részlet szeptember 30. napjáig esedékes.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</w:rPr>
        <w:t xml:space="preserve">23.5. </w:t>
      </w:r>
      <w:r w:rsidRPr="00723503">
        <w:rPr>
          <w:rFonts w:ascii="Tahoma" w:hAnsi="Tahoma" w:cs="Tahoma"/>
          <w:bCs/>
        </w:rPr>
        <w:tab/>
        <w:t>A befizetés átutalással történik a Többcélú Társulás számlájára.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23.6.</w:t>
      </w:r>
      <w:r w:rsidRPr="00723503">
        <w:rPr>
          <w:rFonts w:ascii="Tahoma" w:hAnsi="Tahoma" w:cs="Tahoma"/>
        </w:rPr>
        <w:tab/>
        <w:t>Dönthet a Társulási Tanács pótbefizetésről is. A döntéshez minősített többség szükséges.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24.1.</w:t>
      </w:r>
      <w:r w:rsidRPr="00723503">
        <w:rPr>
          <w:rFonts w:ascii="Tahoma" w:hAnsi="Tahoma" w:cs="Tahoma"/>
        </w:rPr>
        <w:tab/>
        <w:t xml:space="preserve">A 18. pont szerinti költségvetési szerv működtetésének, üzemeltetésének, az általa ellátott közfeladatok biztosításának forrása a feladatellátásra a központi költségvetéséről szóló törvényben meghatározott normatíva, feladatfinanszírozásra átadott összeg, az ellátott által fizetett személyi térítési díj, és a feladatellátást igénybe vevő tag részéről fizetendő, a személyi térítési díj és intézményi térítési díj közötti különbözet.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24.2.</w:t>
      </w:r>
      <w:r w:rsidRPr="00723503">
        <w:rPr>
          <w:rFonts w:ascii="Tahoma" w:hAnsi="Tahoma" w:cs="Tahoma"/>
        </w:rPr>
        <w:tab/>
        <w:t xml:space="preserve">A tag részéről a 24.1. pont szerint fizetendő intézményi hozzájárulást az érintett tag a költségvetési szerv adatközlése és értesítése alapján fizeti meg.  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24.3.</w:t>
      </w:r>
      <w:r w:rsidRPr="00723503">
        <w:rPr>
          <w:rFonts w:ascii="Tahoma" w:hAnsi="Tahoma" w:cs="Tahoma"/>
        </w:rPr>
        <w:tab/>
        <w:t xml:space="preserve">Az intézményi hozzájárulást a Társulás tagjai az éves költségvetésükben biztosítják. Az intézményi hozzájárulás átutalására a tárgyév első negyedévében egyösszegben, azt követően havonta kerül sor.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24.4.</w:t>
      </w:r>
      <w:r w:rsidRPr="00723503">
        <w:rPr>
          <w:rFonts w:ascii="Tahoma" w:hAnsi="Tahoma" w:cs="Tahoma"/>
        </w:rPr>
        <w:tab/>
        <w:t>Dönthet a Társulási Tanács a költségvetési szerv működtetése érdekében pótbefizetésről is. A döntéshez minősített többség szükséges.</w:t>
      </w:r>
    </w:p>
    <w:p w:rsidR="00723503" w:rsidRPr="00723503" w:rsidRDefault="00723503" w:rsidP="00723503">
      <w:pPr>
        <w:tabs>
          <w:tab w:val="num" w:pos="720"/>
        </w:tabs>
        <w:ind w:left="720"/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25.1.</w:t>
      </w:r>
      <w:r w:rsidRPr="00723503">
        <w:rPr>
          <w:rFonts w:ascii="Tahoma" w:hAnsi="Tahoma" w:cs="Tahoma"/>
        </w:rPr>
        <w:tab/>
        <w:t xml:space="preserve">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25.2.</w:t>
      </w:r>
      <w:r w:rsidRPr="00723503">
        <w:rPr>
          <w:rFonts w:ascii="Tahoma" w:hAnsi="Tahoma" w:cs="Tahoma"/>
        </w:rPr>
        <w:tab/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lastRenderedPageBreak/>
        <w:t>25.3.</w:t>
      </w:r>
      <w:r w:rsidRPr="00723503">
        <w:rPr>
          <w:rFonts w:ascii="Tahoma" w:hAnsi="Tahoma" w:cs="Tahoma"/>
        </w:rPr>
        <w:tab/>
        <w:t xml:space="preserve">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26.1.</w:t>
      </w:r>
      <w:r w:rsidRPr="00723503">
        <w:rPr>
          <w:rFonts w:ascii="Tahoma" w:hAnsi="Tahoma" w:cs="Tahoma"/>
        </w:rPr>
        <w:tab/>
        <w:t>A Társulás működéséről évente egy alkalommal beszámol a tag képviselő-testülete előtt. A beszámoló benyújtására a Társulási Tanács elnöke jogosult a zárszámadás elfogadását követően. A beszámoló magában foglalja a Társulás által fenntartott költségvetési szerv beszámolóját is.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26.2. A Társulás működésének ellenőrzése a belső ellenőr által készített ellenőrzési jelentés alapján történik. A belső ellenőrzési feladatokat megbízási jogviszony keretében foglalkoztatott belső ellenőr végzi. 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u w:val="single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27.1. </w:t>
      </w:r>
      <w:r w:rsidRPr="00723503">
        <w:rPr>
          <w:rFonts w:ascii="Tahoma" w:hAnsi="Tahoma" w:cs="Tahoma"/>
        </w:rPr>
        <w:tab/>
        <w:t>A Társulás tagjai kötelezettséget vállalnak arra, hogy pénzforgalmi szolgáltatójuk felé azonnali beszedési megbízás- inkasszó-teljesítésére felhatalmazást adnak arra az esetre, ha a társulás fenntartásával, működtetésével, vagy a társulási fenntartású költségvetési szerv működtetésével, a közfeladat ellátásával kapcsolatos fizetési kötelezettségüknek írásbeli felszólítás ellenére nem tesznek eleget.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27.2. </w:t>
      </w:r>
      <w:r w:rsidRPr="00723503">
        <w:rPr>
          <w:rFonts w:ascii="Tahoma" w:hAnsi="Tahoma" w:cs="Tahoma"/>
        </w:rPr>
        <w:tab/>
        <w:t>Abban az esetben, ha a Társulás tagja fizetési kötelezettségét nem teljesíti a Megállapodásban, fizetési adatközlésben- értesítésben meghatározott határidőre, a Társulási Tanács elnöke a határidő lejártát követő 15 napon belül írásban - 8 napos fizetési határidővel - felszólítja a teljesítésre.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27.3. </w:t>
      </w:r>
      <w:r w:rsidRPr="00723503">
        <w:rPr>
          <w:rFonts w:ascii="Tahoma" w:hAnsi="Tahoma" w:cs="Tahoma"/>
        </w:rPr>
        <w:tab/>
        <w:t>Abban az esetben, ha a Társulás tagja a felszólításban kitűzött határidőig sem teljesíti fizetési kötelezettségét, a Társulási Tanács elnöke azonnali beszedési megbízást – inkasszót – nyújt be a követelésre.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28.1.</w:t>
      </w:r>
      <w:r w:rsidRPr="00723503">
        <w:rPr>
          <w:rFonts w:ascii="Tahoma" w:hAnsi="Tahoma" w:cs="Tahoma"/>
        </w:rPr>
        <w:tab/>
        <w:t>Ha az azonnali beszedési megbízás- inkasszó-nem volt sikeres, és a tag Társulással szemben fennálló tartozása már legalább 60 napja lejárt, vele szemben adósságrendezési eljárás kezdeményezhető.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28.2.</w:t>
      </w:r>
      <w:r w:rsidRPr="00723503">
        <w:rPr>
          <w:rFonts w:ascii="Tahoma" w:hAnsi="Tahoma" w:cs="Tahoma"/>
        </w:rPr>
        <w:tab/>
        <w:t>Az adósságrendezési eljárás kezdeményezéséről a Társulási Tanács minősített többséggel dönt.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tabs>
          <w:tab w:val="left" w:pos="720"/>
        </w:tabs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>29.1.</w:t>
      </w:r>
      <w:r w:rsidRPr="00723503">
        <w:rPr>
          <w:rFonts w:ascii="Tahoma" w:hAnsi="Tahoma" w:cs="Tahoma"/>
          <w:bCs/>
          <w:iCs/>
        </w:rPr>
        <w:tab/>
        <w:t>A Társulás vagyona:</w:t>
      </w:r>
    </w:p>
    <w:p w:rsidR="00723503" w:rsidRPr="00723503" w:rsidRDefault="00723503" w:rsidP="00723503">
      <w:pPr>
        <w:numPr>
          <w:ilvl w:val="0"/>
          <w:numId w:val="10"/>
        </w:numPr>
        <w:ind w:left="108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feladatellátáshoz a társult tag által a Társulás rendelkezésére bocsátott vagyontárgy,</w:t>
      </w:r>
    </w:p>
    <w:p w:rsidR="00723503" w:rsidRPr="00723503" w:rsidRDefault="00723503" w:rsidP="00723503">
      <w:pPr>
        <w:numPr>
          <w:ilvl w:val="0"/>
          <w:numId w:val="10"/>
        </w:numPr>
        <w:ind w:left="108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más forrásból a Társulás rendelkezésére bocsátott vagyontárgy,</w:t>
      </w:r>
    </w:p>
    <w:p w:rsidR="00723503" w:rsidRPr="00723503" w:rsidRDefault="00723503" w:rsidP="00723503">
      <w:pPr>
        <w:numPr>
          <w:ilvl w:val="0"/>
          <w:numId w:val="10"/>
        </w:numPr>
        <w:ind w:left="108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közös beruházások, fejlesztések révén létrejövő vagyontárgy, vagyonszaporulat, mely a társulás tulajdonát képezi,</w:t>
      </w:r>
    </w:p>
    <w:p w:rsidR="00723503" w:rsidRPr="00723503" w:rsidRDefault="00723503" w:rsidP="00723503">
      <w:pPr>
        <w:numPr>
          <w:ilvl w:val="0"/>
          <w:numId w:val="10"/>
        </w:numPr>
        <w:ind w:left="108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pályázati úton megszerzett vagyontárgy, mely a társulás tulajdonát képezi,</w:t>
      </w:r>
    </w:p>
    <w:p w:rsidR="00723503" w:rsidRPr="00723503" w:rsidRDefault="00723503" w:rsidP="00723503">
      <w:pPr>
        <w:numPr>
          <w:ilvl w:val="0"/>
          <w:numId w:val="10"/>
        </w:numPr>
        <w:ind w:left="108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a Társulás döntésével szerzett vagyontárgy,</w:t>
      </w:r>
    </w:p>
    <w:p w:rsidR="00723503" w:rsidRPr="00723503" w:rsidRDefault="00723503" w:rsidP="00723503">
      <w:pPr>
        <w:numPr>
          <w:ilvl w:val="0"/>
          <w:numId w:val="10"/>
        </w:numPr>
        <w:ind w:left="108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a Társulás tevékenysége révén keletkezett vagyontárgy.</w:t>
      </w:r>
    </w:p>
    <w:p w:rsidR="00723503" w:rsidRPr="00723503" w:rsidRDefault="00723503" w:rsidP="00723503">
      <w:pPr>
        <w:tabs>
          <w:tab w:val="num" w:pos="284"/>
        </w:tabs>
        <w:ind w:left="284" w:hanging="284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</w:rPr>
        <w:t>29.2.</w:t>
      </w:r>
      <w:r w:rsidRPr="00723503">
        <w:rPr>
          <w:rFonts w:ascii="Tahoma" w:hAnsi="Tahoma" w:cs="Tahoma"/>
        </w:rPr>
        <w:tab/>
        <w:t>A Társulás vagyonát a Társulás által meghatározott, társulási tanácsi határozatban rögzített céltól eltérően használni, hasznosítani nem lehet.</w:t>
      </w:r>
    </w:p>
    <w:p w:rsidR="00723503" w:rsidRPr="00723503" w:rsidRDefault="00723503" w:rsidP="00723503">
      <w:pPr>
        <w:ind w:left="540" w:hanging="54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lastRenderedPageBreak/>
        <w:t>29.3.</w:t>
      </w:r>
      <w:r w:rsidRPr="00723503">
        <w:rPr>
          <w:rFonts w:ascii="Tahoma" w:hAnsi="Tahoma" w:cs="Tahoma"/>
          <w:bCs/>
          <w:iCs/>
        </w:rPr>
        <w:tab/>
        <w:t>A kistérségi feladatellátás érdekében pályázati forrásból létrehozott vagyon – az aktiválást követően – ingatlanvagyon esetében tíz évig, más vagyon esetében öt évig nem idegeníthető el, kivéve, ha</w:t>
      </w:r>
    </w:p>
    <w:p w:rsidR="00723503" w:rsidRPr="00723503" w:rsidRDefault="00723503" w:rsidP="00723503">
      <w:pPr>
        <w:tabs>
          <w:tab w:val="num" w:pos="284"/>
        </w:tabs>
        <w:ind w:left="284" w:hanging="284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1080" w:hanging="360"/>
        <w:jc w:val="both"/>
        <w:rPr>
          <w:rFonts w:ascii="Tahoma" w:hAnsi="Tahoma" w:cs="Tahoma"/>
          <w:bCs/>
          <w:iCs/>
        </w:rPr>
      </w:pPr>
      <w:proofErr w:type="gramStart"/>
      <w:r w:rsidRPr="00723503">
        <w:rPr>
          <w:rFonts w:ascii="Tahoma" w:hAnsi="Tahoma" w:cs="Tahoma"/>
          <w:bCs/>
          <w:iCs/>
        </w:rPr>
        <w:t>a</w:t>
      </w:r>
      <w:proofErr w:type="gramEnd"/>
      <w:r w:rsidRPr="00723503">
        <w:rPr>
          <w:rFonts w:ascii="Tahoma" w:hAnsi="Tahoma" w:cs="Tahoma"/>
          <w:bCs/>
          <w:iCs/>
        </w:rPr>
        <w:t xml:space="preserve">) </w:t>
      </w:r>
      <w:r w:rsidRPr="00723503">
        <w:rPr>
          <w:rFonts w:ascii="Tahoma" w:hAnsi="Tahoma" w:cs="Tahoma"/>
          <w:bCs/>
          <w:iCs/>
        </w:rPr>
        <w:tab/>
        <w:t>az elidegenítést műszaki vagy a feladatellátással kapcsolatos okok teszik szükségessé és az abból származó ellenértéket a Társulás ugyanazon közszolgáltatás ellátásának fejlesztési szükségleteire fordítja, melyhez az elidegenítést megelőzően az értékesített vagyon kapcsolódott, vagy</w:t>
      </w:r>
    </w:p>
    <w:p w:rsidR="00723503" w:rsidRPr="00723503" w:rsidRDefault="00723503" w:rsidP="00723503">
      <w:pPr>
        <w:ind w:left="1080" w:hanging="36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 xml:space="preserve">b) </w:t>
      </w:r>
      <w:r w:rsidRPr="00723503">
        <w:rPr>
          <w:rFonts w:ascii="Tahoma" w:hAnsi="Tahoma" w:cs="Tahoma"/>
        </w:rPr>
        <w:tab/>
        <w:t>az adott közszolgáltatás társulás általi ellátásának megszűnése esetén, amennyiben a támogatással létrehozott vagyon a közszolgáltatási feladatot a továbbiakban ellátó társult tag t tulajdonába kerül.</w:t>
      </w:r>
    </w:p>
    <w:p w:rsidR="00723503" w:rsidRPr="00723503" w:rsidRDefault="00723503" w:rsidP="00723503">
      <w:pPr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>29.4.</w:t>
      </w:r>
      <w:r w:rsidRPr="00723503">
        <w:rPr>
          <w:rFonts w:ascii="Tahoma" w:hAnsi="Tahoma" w:cs="Tahoma"/>
          <w:bCs/>
          <w:iCs/>
        </w:rPr>
        <w:tab/>
        <w:t>A társulási tulajdonnal való rendelkezési jogot a Társulási Tanács gyakorolja. A társulás tulajdonát képező vagyontárgy elidegenítéséhez a Társulási Tanács minősített többségű döntése szükséges.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>29.5.</w:t>
      </w:r>
      <w:r w:rsidRPr="00723503">
        <w:rPr>
          <w:rFonts w:ascii="Tahoma" w:hAnsi="Tahoma" w:cs="Tahoma"/>
          <w:bCs/>
          <w:iCs/>
        </w:rPr>
        <w:tab/>
        <w:t>Ha annak a közfeladatnak az ellátásáról, amelyre tekintettel a tag a vagyontárgyat a Társulás rendelkezésére bocsátotta, már nem a Társulás gondoskodik, a vagyontárgyat a tulajdonos tag birtokába kell adni.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>29.6.</w:t>
      </w:r>
      <w:r w:rsidRPr="00723503">
        <w:rPr>
          <w:rFonts w:ascii="Tahoma" w:hAnsi="Tahoma" w:cs="Tahoma"/>
          <w:bCs/>
          <w:iCs/>
        </w:rPr>
        <w:tab/>
        <w:t xml:space="preserve">Ha a társulás tulajdonában lévő vagyontárgy, vagy annak egy része a Társulási Megállapodásban rögzített közfeladat ellátásához már nem szükséges, a Társulási Tanács dönthet arról, hogy a vagyontárgyat hasznosítani kell. A hasznosítási eljárás lefolytatására, és a szerződés megkötésére a Társulási Tanács elnöke jogosult. A jogügyletről a Társulási </w:t>
      </w:r>
      <w:proofErr w:type="gramStart"/>
      <w:r w:rsidRPr="00723503">
        <w:rPr>
          <w:rFonts w:ascii="Tahoma" w:hAnsi="Tahoma" w:cs="Tahoma"/>
          <w:bCs/>
          <w:iCs/>
        </w:rPr>
        <w:t>Tanács következő</w:t>
      </w:r>
      <w:proofErr w:type="gramEnd"/>
      <w:r w:rsidRPr="00723503">
        <w:rPr>
          <w:rFonts w:ascii="Tahoma" w:hAnsi="Tahoma" w:cs="Tahoma"/>
          <w:bCs/>
          <w:iCs/>
        </w:rPr>
        <w:t xml:space="preserve"> ülésén tájékoztatást ad.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>29.7.</w:t>
      </w:r>
      <w:r w:rsidRPr="00723503">
        <w:rPr>
          <w:rFonts w:ascii="Tahoma" w:hAnsi="Tahoma" w:cs="Tahoma"/>
          <w:bCs/>
          <w:iCs/>
        </w:rPr>
        <w:tab/>
        <w:t>A társulás megszűnése esetére a tag által rendelkezésre bocsátott társulási vagyontárgy kiadására Magyarország helyi önkormányzatairól szóló törvényrendelkezése az irányadó.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>29.8.</w:t>
      </w:r>
      <w:r w:rsidRPr="00723503">
        <w:rPr>
          <w:rFonts w:ascii="Tahoma" w:hAnsi="Tahoma" w:cs="Tahoma"/>
          <w:bCs/>
          <w:iCs/>
        </w:rPr>
        <w:tab/>
        <w:t>A társulásból történő kiválás, kizárás esetén a kivált, kizárt tag tulajdonában lévő vagyontárgy visszaadásának időpontját, és a használati díjat Magyarország helyi önkormányzatairól szóló törvény rendelkezése figyelembe vételével a Társulási Tanács minősített többségű döntésével határozza meg.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29.9. </w:t>
      </w:r>
      <w:r w:rsidRPr="00723503">
        <w:rPr>
          <w:rFonts w:ascii="Tahoma" w:hAnsi="Tahoma" w:cs="Tahoma"/>
          <w:bCs/>
          <w:iCs/>
        </w:rPr>
        <w:tab/>
        <w:t>A 29.1. pontban meghatározott vagyontárgyakat érintően a Társulási Tanács elnöke jogosult megkötni a vagyontárgyak üzemeltetésével, fenntartásával, állagmegóvásával kapcsolatos, értékének megőrzésére irányuló szerződéseket, az értéknövelő beruházás elhatározásához a Társulási Tanács döntése szükséges.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30.1.</w:t>
      </w:r>
      <w:r w:rsidRPr="00723503">
        <w:rPr>
          <w:rFonts w:ascii="Tahoma" w:hAnsi="Tahoma" w:cs="Tahoma"/>
        </w:rPr>
        <w:tab/>
        <w:t>Amennyiben a Társulás részben központi alapból vagy forrásból megvalósuló közös beruházásban vesz részt, a kiválás a Társulásból kiváló tagot nem jogosítja fel arra, hogy a társulási tanácsi döntéssel megvalósuló beruházáshoz a társulási tanácsi határozatában rögzített önkormányzati támogatást ne fizesse meg.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lastRenderedPageBreak/>
        <w:t>30.2.</w:t>
      </w:r>
      <w:r w:rsidRPr="00723503">
        <w:rPr>
          <w:rFonts w:ascii="Tahoma" w:hAnsi="Tahoma" w:cs="Tahoma"/>
        </w:rPr>
        <w:tab/>
        <w:t xml:space="preserve">A kiváló és kizárt tagot megilleti az általa teljesített hozzájárulásoknak és az alaptőke elhelyezési pénzpiaci műveletekből származó bevételeinek a társulási célú végleges juttatásokkal csökkentett összege. Végleges juttatásnak minősül: a Társulási Tanács döntése alapján valamennyi tag közös céljait szolgáló kiadások, így különösen. </w:t>
      </w:r>
      <w:proofErr w:type="gramStart"/>
      <w:r w:rsidRPr="00723503">
        <w:rPr>
          <w:rFonts w:ascii="Tahoma" w:hAnsi="Tahoma" w:cs="Tahoma"/>
        </w:rPr>
        <w:t>közös</w:t>
      </w:r>
      <w:proofErr w:type="gramEnd"/>
      <w:r w:rsidRPr="00723503">
        <w:rPr>
          <w:rFonts w:ascii="Tahoma" w:hAnsi="Tahoma" w:cs="Tahoma"/>
        </w:rPr>
        <w:t xml:space="preserve"> tervek készítésének költségei, közös kiadványok költsége, kifizetett megbízási díj.,vagy az erre tekintettel fizetett tagi hozzájárulás.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30.3.</w:t>
      </w:r>
      <w:r w:rsidRPr="00723503">
        <w:rPr>
          <w:rFonts w:ascii="Tahoma" w:hAnsi="Tahoma" w:cs="Tahoma"/>
        </w:rPr>
        <w:tab/>
        <w:t>A Társulás megszűnése esetén a kötelezettségek kiegyenlítése után megmaradó vagyont a tagok a társulás fennállása alatt teljesített hozzájárulásaik arányában a végleges juttatások arányos részének, valamint a tag részéről meg nem fizetett végleges juttatások figyelembe vételével osztják fel.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30.4.</w:t>
      </w:r>
      <w:r w:rsidRPr="00723503">
        <w:rPr>
          <w:rFonts w:ascii="Tahoma" w:hAnsi="Tahoma" w:cs="Tahoma"/>
        </w:rPr>
        <w:tab/>
        <w:t>A Társulás megszűnése esetén a Társulás tagjai a Társulás közös tulajdonát vagyonfelosztási szerződésben osztják fel, melyben:</w:t>
      </w:r>
    </w:p>
    <w:p w:rsidR="00723503" w:rsidRPr="00723503" w:rsidRDefault="00723503" w:rsidP="00723503">
      <w:pPr>
        <w:ind w:left="1080" w:hanging="360"/>
        <w:jc w:val="both"/>
        <w:rPr>
          <w:rFonts w:ascii="Tahoma" w:hAnsi="Tahoma" w:cs="Tahoma"/>
          <w:b/>
        </w:rPr>
      </w:pPr>
      <w:proofErr w:type="gramStart"/>
      <w:r w:rsidRPr="00723503">
        <w:rPr>
          <w:rFonts w:ascii="Tahoma" w:hAnsi="Tahoma" w:cs="Tahoma"/>
        </w:rPr>
        <w:t>a</w:t>
      </w:r>
      <w:proofErr w:type="gramEnd"/>
      <w:r w:rsidRPr="00723503">
        <w:rPr>
          <w:rFonts w:ascii="Tahoma" w:hAnsi="Tahoma" w:cs="Tahoma"/>
        </w:rPr>
        <w:t>)</w:t>
      </w:r>
      <w:r w:rsidRPr="00723503">
        <w:rPr>
          <w:rFonts w:ascii="Tahoma" w:hAnsi="Tahoma" w:cs="Tahoma"/>
        </w:rPr>
        <w:tab/>
        <w:t>meg kell határozni a teljes értéken belül az összes saját forrást</w:t>
      </w:r>
    </w:p>
    <w:p w:rsidR="00723503" w:rsidRPr="00723503" w:rsidRDefault="00723503" w:rsidP="00723503">
      <w:pPr>
        <w:ind w:left="1080" w:hanging="36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 xml:space="preserve">b) </w:t>
      </w:r>
      <w:r w:rsidRPr="00723503">
        <w:rPr>
          <w:rFonts w:ascii="Tahoma" w:hAnsi="Tahoma" w:cs="Tahoma"/>
        </w:rPr>
        <w:tab/>
        <w:t>vizsgálni kell a Társulás tagjai saját vagyoni hozzájárulásának mértékét a vagyonszaporulat létrejöttéhez.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30.5.</w:t>
      </w:r>
      <w:r w:rsidRPr="00723503">
        <w:rPr>
          <w:rFonts w:ascii="Tahoma" w:hAnsi="Tahoma" w:cs="Tahoma"/>
        </w:rPr>
        <w:tab/>
        <w:t>A tagot megillető tulajdoni részesedés megállapítása a vagyonfelosztási szerződésben a 30.3, és a 30.4. a)</w:t>
      </w:r>
      <w:proofErr w:type="spellStart"/>
      <w:r w:rsidRPr="00723503">
        <w:rPr>
          <w:rFonts w:ascii="Tahoma" w:hAnsi="Tahoma" w:cs="Tahoma"/>
        </w:rPr>
        <w:t>-b</w:t>
      </w:r>
      <w:proofErr w:type="spellEnd"/>
      <w:proofErr w:type="gramStart"/>
      <w:r w:rsidRPr="00723503">
        <w:rPr>
          <w:rFonts w:ascii="Tahoma" w:hAnsi="Tahoma" w:cs="Tahoma"/>
        </w:rPr>
        <w:t>)pont</w:t>
      </w:r>
      <w:proofErr w:type="gramEnd"/>
      <w:r w:rsidRPr="00723503">
        <w:rPr>
          <w:rFonts w:ascii="Tahoma" w:hAnsi="Tahoma" w:cs="Tahoma"/>
        </w:rPr>
        <w:t xml:space="preserve"> alapján történik.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30.6.</w:t>
      </w:r>
      <w:r w:rsidRPr="00723503">
        <w:rPr>
          <w:rFonts w:ascii="Tahoma" w:hAnsi="Tahoma" w:cs="Tahoma"/>
        </w:rPr>
        <w:tab/>
        <w:t xml:space="preserve">A Társulás megszűnésekor a tag által rendelkezésre bocsátott vagyontárgy visszaadása és a közös tulajdon megszűntetése nem történhet olyan módon, hogy az a közfeladatok, és a közszolgáltatások ellátását veszélyeztesse. 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30.7.</w:t>
      </w:r>
      <w:r w:rsidRPr="00723503">
        <w:rPr>
          <w:rFonts w:ascii="Tahoma" w:hAnsi="Tahoma" w:cs="Tahoma"/>
        </w:rPr>
        <w:tab/>
        <w:t>A közös tulajdon megszűntetése és az ebből származó vagyoni igények kielégítése során, ezért a volt társult tagok olyan polgári jogi megoldásokat alkalmaznak (későbbi, halasztott fizetés, csere stb.), amelyek a közfeladat ellátását nem veszélyeztetik, a célvagyon a közfeladat ellátását biztosítja.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</w:rPr>
        <w:t>30.8.</w:t>
      </w:r>
      <w:r w:rsidRPr="00723503">
        <w:rPr>
          <w:rFonts w:ascii="Tahoma" w:hAnsi="Tahoma" w:cs="Tahoma"/>
        </w:rPr>
        <w:tab/>
        <w:t>A vagyonfelosztás és a közös tulajdont érintő elszámolás elfogadásáig a közfeladatok ellátása érdekében a volt társult tagok biztosítják a feladatot ellátó és átvállaló természetes személy, jogi személy, jogi személyiséggel nem rendelkező szervezet használati jogát. A tulajdonjog rendezése során a folyamatos működtetés és feladatellátás biztosítása érdekében a használati jog gyakorlás átengedése feltételeiben állapodnak meg, azzal, hogy öt év elteltével a tulajdonos jogosult egyoldalúan felmondani a bérleti, vagy haszonkölcsön szerződést.</w:t>
      </w:r>
    </w:p>
    <w:p w:rsidR="00723503" w:rsidRPr="00723503" w:rsidRDefault="00723503" w:rsidP="00723503">
      <w:pPr>
        <w:ind w:left="720" w:hanging="720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31. </w:t>
      </w:r>
      <w:r w:rsidRPr="00723503">
        <w:rPr>
          <w:rFonts w:ascii="Tahoma" w:hAnsi="Tahoma" w:cs="Tahoma"/>
          <w:bCs/>
          <w:iCs/>
        </w:rPr>
        <w:tab/>
        <w:t>A társulási fenntartású költségvetési szerv által ellátott közszolgáltatásokat érintően a társult tagok megállapodnak abban, hogy a személyes gondoskodást nyújtó ellátásokról a székhelytelepülés önkormányzata alkot önkormányzati rendeletet.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32. </w:t>
      </w:r>
      <w:r w:rsidRPr="00723503">
        <w:rPr>
          <w:rFonts w:ascii="Tahoma" w:hAnsi="Tahoma" w:cs="Tahoma"/>
          <w:bCs/>
          <w:iCs/>
        </w:rPr>
        <w:tab/>
        <w:t xml:space="preserve">Az egyik társult tag részérő saját költségvetési szerve által másik tag részére nyújtott közszolgáltatás feltételeit az érintett tagok külön megállapodásban rendezik, mely megállapodást évente legkésőbb április 30-ig felülvizsgálják. A </w:t>
      </w:r>
      <w:r w:rsidRPr="00723503">
        <w:rPr>
          <w:rFonts w:ascii="Tahoma" w:hAnsi="Tahoma" w:cs="Tahoma"/>
          <w:bCs/>
          <w:iCs/>
        </w:rPr>
        <w:lastRenderedPageBreak/>
        <w:t>megállapodást rendes felmondással felmondani hat hónappal korábban a költségvetési év végére lehet.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33. </w:t>
      </w:r>
      <w:r w:rsidRPr="00723503">
        <w:rPr>
          <w:rFonts w:ascii="Tahoma" w:hAnsi="Tahoma" w:cs="Tahoma"/>
          <w:bCs/>
          <w:iCs/>
        </w:rPr>
        <w:tab/>
        <w:t>A társulási fenntartású költségvetési szerv által nyújtott közszolgáltatást igénybe venni, ha a társult tag korábban arra nem tartott igényt, csak akkor lehet, ha a működési engedély módosításával összefüggő személyi, tárgyi feltételek megteremtése a feladatellátásban már résztvevő tagok részére többletkötelezettséggel sem az egyszeri, sem a rendszeres kiadásokat érintően nem jár, vagy a feladatellátást igénylő tag a többletköltségek finanszírozást átvállalja.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34. </w:t>
      </w:r>
      <w:r w:rsidRPr="00723503">
        <w:rPr>
          <w:rFonts w:ascii="Tahoma" w:hAnsi="Tahoma" w:cs="Tahoma"/>
          <w:bCs/>
          <w:iCs/>
        </w:rPr>
        <w:tab/>
        <w:t>A társulási fenntartású költségvetési szerv által nyújtott közszolgáltatás biztosítását felmondani 90 nap felmondási idővel a költségvetési év végére lehet.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35. </w:t>
      </w:r>
      <w:r w:rsidRPr="00723503">
        <w:rPr>
          <w:rFonts w:ascii="Tahoma" w:hAnsi="Tahoma" w:cs="Tahoma"/>
          <w:bCs/>
          <w:iCs/>
        </w:rPr>
        <w:tab/>
        <w:t>A Társulási Megállapodás módosítását a Társulási Tanácsnál - minősített többséggel hozott döntésével - a tag is kezdeményezheti. A Társulási Megállapodás módosítását indítványozó társulási tanácsi határozatot a Társulás elnöke megküldi a tagoknak döntéshozatal céljából.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 xml:space="preserve">36. </w:t>
      </w:r>
      <w:r w:rsidRPr="00723503">
        <w:rPr>
          <w:rFonts w:ascii="Tahoma" w:hAnsi="Tahoma" w:cs="Tahoma"/>
          <w:bCs/>
          <w:iCs/>
        </w:rPr>
        <w:tab/>
        <w:t>A Társulás tagjának kizárására akkor kerülhet sor, ha felróható magatartásával veszélyezteti a társulás céljainak megvalósítását, így különösen, ha a társulás fenntartásával, a társulási fenntartású költségvetési szerv működőképességének biztosításával kapcsolatos fizetési kötelezettségének felróható módon nem tesz eleget, vagy képviselője legalább hat hónapon keresztül nem vesz részt a Társulási Tanács ülésén.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  <w:r w:rsidRPr="00723503">
        <w:rPr>
          <w:rFonts w:ascii="Tahoma" w:hAnsi="Tahoma" w:cs="Tahoma"/>
          <w:bCs/>
          <w:iCs/>
        </w:rPr>
        <w:t>37.</w:t>
      </w:r>
      <w:r w:rsidRPr="00723503">
        <w:rPr>
          <w:rFonts w:ascii="Tahoma" w:hAnsi="Tahoma" w:cs="Tahoma"/>
          <w:bCs/>
          <w:iCs/>
        </w:rPr>
        <w:tab/>
        <w:t>A társulásból kiválni Magyarország helyi önkormányzatairól szóló törvény rendelkezéseinek figyelembe vételével, általában a naptári év utolsó napjával lehet, kivéve, ha a kiválást kezdeményező tag elfogadja, hogy a kiváló tagot megillető vagyontárgyról, vagyoni részesedésről szóló döntés, a kiválás időpontjától függően, az éves zárszámadással, vagy a féléves beszámolóval egyidőben történik.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  <w:bCs/>
          <w:iCs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38.</w:t>
      </w:r>
      <w:r w:rsidRPr="00723503">
        <w:rPr>
          <w:rFonts w:ascii="Tahoma" w:hAnsi="Tahoma" w:cs="Tahoma"/>
        </w:rPr>
        <w:tab/>
        <w:t>A társuló önkormányzatok kölcsönösen rögzítik, hogy e megállapodásból eredő vitás kérdéseket elsődlegesen tárgyalásos úton, egyeztetéssel kívánják rendezni.</w:t>
      </w: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</w:p>
    <w:p w:rsidR="00723503" w:rsidRPr="00723503" w:rsidRDefault="00723503" w:rsidP="00723503">
      <w:pPr>
        <w:ind w:left="72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39.</w:t>
      </w:r>
      <w:r w:rsidRPr="00723503">
        <w:rPr>
          <w:rFonts w:ascii="Tahoma" w:hAnsi="Tahoma" w:cs="Tahoma"/>
        </w:rPr>
        <w:tab/>
        <w:t xml:space="preserve">A Társulás munkaszervezeti feladatait Veszprém Megyei Jogú Város Polgármesteri Hivatala látja el. </w:t>
      </w:r>
    </w:p>
    <w:p w:rsidR="00723503" w:rsidRPr="00723503" w:rsidRDefault="00723503" w:rsidP="00723503">
      <w:pPr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br w:type="page"/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lastRenderedPageBreak/>
        <w:t>Barnag, 20</w:t>
      </w:r>
      <w:r w:rsidRPr="00723503">
        <w:rPr>
          <w:rFonts w:ascii="Tahoma" w:hAnsi="Tahoma" w:cs="Tahoma"/>
          <w:bCs/>
        </w:rPr>
        <w:t>20.</w:t>
      </w:r>
      <w:r w:rsidRPr="00723503">
        <w:rPr>
          <w:rFonts w:ascii="Tahoma" w:hAnsi="Tahoma" w:cs="Tahoma"/>
          <w:bCs/>
          <w:lang w:val="x-none"/>
        </w:rPr>
        <w:t xml:space="preserve">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Bánd,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  <w:r w:rsidRPr="00723503">
        <w:rPr>
          <w:rFonts w:ascii="Tahoma" w:hAnsi="Tahoma" w:cs="Tahoma"/>
          <w:bCs/>
        </w:rPr>
        <w:t>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Eplény,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………………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Hajmáskér,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</w:t>
      </w:r>
      <w:r w:rsidRPr="00723503">
        <w:rPr>
          <w:rFonts w:ascii="Tahoma" w:hAnsi="Tahoma" w:cs="Tahoma"/>
          <w:bCs/>
        </w:rPr>
        <w:t>.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Hárskút,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Herend,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Hidegkút,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Márkó,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</w:t>
      </w:r>
      <w:r w:rsidRPr="00723503">
        <w:rPr>
          <w:rFonts w:ascii="Tahoma" w:hAnsi="Tahoma" w:cs="Tahoma"/>
          <w:bCs/>
        </w:rPr>
        <w:t>…………………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Mencshely,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Nagyvázsony,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</w:rPr>
      </w:pPr>
      <w:r w:rsidRPr="00723503">
        <w:rPr>
          <w:rFonts w:ascii="Tahoma" w:hAnsi="Tahoma" w:cs="Tahoma"/>
          <w:bCs/>
          <w:lang w:val="x-none"/>
        </w:rPr>
        <w:t>Nemesvámos,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Pula,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Sóly,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Szentgál,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Tótvázsony,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Veszprém,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 xml:space="preserve">. ……………… 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Veszprémfajsz , 20</w:t>
      </w:r>
      <w:r w:rsidRPr="00723503">
        <w:rPr>
          <w:rFonts w:ascii="Tahoma" w:hAnsi="Tahoma" w:cs="Tahoma"/>
          <w:bCs/>
        </w:rPr>
        <w:t>20</w:t>
      </w:r>
      <w:r w:rsidRPr="00723503">
        <w:rPr>
          <w:rFonts w:ascii="Tahoma" w:hAnsi="Tahoma" w:cs="Tahoma"/>
          <w:bCs/>
          <w:lang w:val="x-none"/>
        </w:rPr>
        <w:t>. ………………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Vilonya, 20</w:t>
      </w:r>
      <w:r w:rsidRPr="00723503">
        <w:rPr>
          <w:rFonts w:ascii="Tahoma" w:hAnsi="Tahoma" w:cs="Tahoma"/>
          <w:bCs/>
        </w:rPr>
        <w:t>20.</w:t>
      </w:r>
      <w:r w:rsidRPr="00723503">
        <w:rPr>
          <w:rFonts w:ascii="Tahoma" w:hAnsi="Tahoma" w:cs="Tahoma"/>
          <w:bCs/>
          <w:lang w:val="x-none"/>
        </w:rPr>
        <w:t>……………………..</w:t>
      </w:r>
    </w:p>
    <w:p w:rsidR="00723503" w:rsidRPr="00723503" w:rsidRDefault="00723503" w:rsidP="00723503">
      <w:pPr>
        <w:ind w:left="284" w:hanging="284"/>
        <w:jc w:val="both"/>
        <w:rPr>
          <w:rFonts w:ascii="Tahoma" w:hAnsi="Tahoma" w:cs="Tahoma"/>
          <w:bCs/>
          <w:lang w:val="x-none"/>
        </w:rPr>
      </w:pPr>
      <w:r w:rsidRPr="00723503">
        <w:rPr>
          <w:rFonts w:ascii="Tahoma" w:hAnsi="Tahoma" w:cs="Tahoma"/>
          <w:bCs/>
          <w:lang w:val="x-none"/>
        </w:rPr>
        <w:t>Vöröstó, 20</w:t>
      </w:r>
      <w:r w:rsidRPr="00723503">
        <w:rPr>
          <w:rFonts w:ascii="Tahoma" w:hAnsi="Tahoma" w:cs="Tahoma"/>
          <w:bCs/>
        </w:rPr>
        <w:t xml:space="preserve">20. </w:t>
      </w:r>
      <w:r w:rsidRPr="00723503">
        <w:rPr>
          <w:rFonts w:ascii="Tahoma" w:hAnsi="Tahoma" w:cs="Tahoma"/>
          <w:bCs/>
          <w:lang w:val="x-none"/>
        </w:rPr>
        <w:t>………………………..</w:t>
      </w:r>
    </w:p>
    <w:p w:rsidR="00723503" w:rsidRPr="00723503" w:rsidRDefault="00723503" w:rsidP="00723503">
      <w:pPr>
        <w:ind w:left="284" w:hanging="284"/>
        <w:jc w:val="center"/>
        <w:rPr>
          <w:rFonts w:ascii="Tahoma" w:hAnsi="Tahoma" w:cs="Tahoma"/>
          <w:b/>
          <w:bCs/>
          <w:lang w:val="x-none"/>
        </w:rPr>
      </w:pPr>
    </w:p>
    <w:p w:rsidR="00723503" w:rsidRPr="00723503" w:rsidRDefault="00723503" w:rsidP="00723503">
      <w:pPr>
        <w:rPr>
          <w:rFonts w:ascii="Tahoma" w:hAnsi="Tahoma" w:cs="Tahoma"/>
          <w:b/>
          <w:bCs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/>
        </w:rPr>
      </w:pPr>
      <w:r w:rsidRPr="00723503">
        <w:rPr>
          <w:rFonts w:ascii="Tahoma" w:hAnsi="Tahoma" w:cs="Tahoma"/>
          <w:b/>
        </w:rPr>
        <w:br w:type="page"/>
      </w:r>
      <w:r w:rsidRPr="00723503">
        <w:rPr>
          <w:rFonts w:ascii="Tahoma" w:hAnsi="Tahoma" w:cs="Tahoma"/>
          <w:b/>
        </w:rPr>
        <w:lastRenderedPageBreak/>
        <w:t>1. melléklet a Társulási Megállapodáshoz</w:t>
      </w:r>
    </w:p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</w:p>
    <w:p w:rsidR="00723503" w:rsidRPr="00723503" w:rsidRDefault="00723503" w:rsidP="00723503">
      <w:pPr>
        <w:jc w:val="center"/>
        <w:rPr>
          <w:rFonts w:ascii="Tahoma" w:hAnsi="Tahoma" w:cs="Tahoma"/>
          <w:b/>
        </w:rPr>
      </w:pPr>
      <w:r w:rsidRPr="00723503">
        <w:rPr>
          <w:rFonts w:ascii="Tahoma" w:hAnsi="Tahoma" w:cs="Tahoma"/>
          <w:b/>
        </w:rPr>
        <w:t>A TÁRSULÁS TAGNYILVÁNTARTÁSA</w:t>
      </w:r>
    </w:p>
    <w:tbl>
      <w:tblPr>
        <w:tblpPr w:leftFromText="141" w:rightFromText="141" w:vertAnchor="text" w:tblpY="1"/>
        <w:tblOverlap w:val="never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3428"/>
        <w:gridCol w:w="1200"/>
        <w:gridCol w:w="1560"/>
        <w:gridCol w:w="2880"/>
      </w:tblGrid>
      <w:tr w:rsidR="00723503" w:rsidRPr="00723503" w:rsidTr="00063AE4">
        <w:trPr>
          <w:cantSplit/>
          <w:trHeight w:val="1134"/>
        </w:trPr>
        <w:tc>
          <w:tcPr>
            <w:tcW w:w="520" w:type="dxa"/>
            <w:textDirection w:val="btLr"/>
            <w:vAlign w:val="center"/>
          </w:tcPr>
          <w:p w:rsidR="00723503" w:rsidRPr="00723503" w:rsidRDefault="00723503" w:rsidP="00723503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Sorszám</w:t>
            </w:r>
          </w:p>
        </w:tc>
        <w:tc>
          <w:tcPr>
            <w:tcW w:w="3428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Tag neve, székhelye:</w:t>
            </w:r>
          </w:p>
        </w:tc>
        <w:tc>
          <w:tcPr>
            <w:tcW w:w="1200" w:type="dxa"/>
            <w:textDirection w:val="btLr"/>
            <w:vAlign w:val="center"/>
          </w:tcPr>
          <w:p w:rsidR="00723503" w:rsidRPr="00723503" w:rsidRDefault="00723503" w:rsidP="00723503">
            <w:pPr>
              <w:ind w:left="113" w:right="113"/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lakosságszáma</w:t>
            </w:r>
            <w:r w:rsidRPr="00723503">
              <w:rPr>
                <w:rFonts w:ascii="Tahoma" w:hAnsi="Tahoma" w:cs="Tahoma"/>
                <w:b/>
                <w:sz w:val="20"/>
                <w:vertAlign w:val="superscript"/>
              </w:rPr>
              <w:footnoteReference w:customMarkFollows="1" w:id="2"/>
              <w:t>*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Belépés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időpontja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A Társulási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Tanácsban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 xml:space="preserve">képviseli </w:t>
            </w:r>
          </w:p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(polgármester)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Barnag Község Önkormányzata 8291 Barnag, Fő utca 33.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155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Horváth Zoltán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Bánd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8443 Bánd, Petőfi Sándor utca 60.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699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Steigervald Zsolt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3.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Eplény Községi Önkormányzat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8413 Eplény, Veszprémi utca 64.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520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2013.01.01.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Fiskál János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4.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Hajmáskér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8192 Hajmáskér, Kossuth utca 31.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3088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Köbli Miklós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Hárskút Község Önkormányzata 8442 Hárskút, Fő utca 10.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665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Tábori Ferenc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Herend Város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8440 Herend, Kossuth utca 97.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3483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smartTagPr>
                <w:attr w:name="ProductID" w:val="J￡nszky Lajos"/>
              </w:smartTagPr>
              <w:r w:rsidRPr="00723503">
                <w:rPr>
                  <w:rFonts w:ascii="Tahoma" w:hAnsi="Tahoma" w:cs="Tahoma"/>
                  <w:sz w:val="20"/>
                </w:rPr>
                <w:t>Jánszky Lajos</w:t>
              </w:r>
            </w:smartTag>
            <w:r w:rsidRPr="00723503">
              <w:rPr>
                <w:rFonts w:ascii="Tahoma" w:hAnsi="Tahoma" w:cs="Tahoma"/>
                <w:sz w:val="20"/>
              </w:rPr>
              <w:t xml:space="preserve"> László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7.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Hidegkút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8247 Hidegkút, Fő u. 67/</w:t>
            </w:r>
            <w:proofErr w:type="gramStart"/>
            <w:r w:rsidRPr="00723503">
              <w:rPr>
                <w:rFonts w:ascii="Tahoma" w:hAnsi="Tahoma" w:cs="Tahoma"/>
                <w:sz w:val="20"/>
              </w:rPr>
              <w:t>A</w:t>
            </w:r>
            <w:proofErr w:type="gramEnd"/>
            <w:r w:rsidRPr="00723503">
              <w:rPr>
                <w:rFonts w:ascii="Tahoma" w:hAnsi="Tahoma" w:cs="Tahoma"/>
                <w:sz w:val="20"/>
              </w:rPr>
              <w:t>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473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Dr. </w:t>
            </w: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Kriszt András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Márkó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8441 Márkó,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Padányi Bíró Márton tér 5.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1552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Hartmann Antal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9.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Mencshely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8271 Mencshely, Fő utca 21.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273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Szabó Zoltán László</w:t>
            </w:r>
          </w:p>
        </w:tc>
      </w:tr>
      <w:tr w:rsidR="00723503" w:rsidRPr="00723503" w:rsidTr="00063AE4">
        <w:trPr>
          <w:trHeight w:val="616"/>
        </w:trPr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10.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Nagyvázsony</w:t>
              </w:r>
            </w:smartTag>
            <w:r w:rsidRPr="00723503">
              <w:rPr>
                <w:rFonts w:ascii="Tahoma" w:hAnsi="Tahoma" w:cs="Tahoma"/>
                <w:sz w:val="20"/>
              </w:rPr>
              <w:t xml:space="preserve">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8291 Nagyvázsony, Kinizsi utca 96.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1840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Fábry Szabolcs János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11.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Nemesvámos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8248 Nemesvámos, Fészek utca 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2960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Sövényházi Balázs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12.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Pula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8291 Pula, Fő utca 32.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198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Szenger István Bálint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13.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Sóly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8193 Sóly, Kossuth Lajos utca 57.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529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Kaptur József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14.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Szentgál</w:t>
              </w:r>
            </w:smartTag>
            <w:r w:rsidRPr="00723503">
              <w:rPr>
                <w:rFonts w:ascii="Tahoma" w:hAnsi="Tahoma" w:cs="Tahoma"/>
                <w:sz w:val="20"/>
              </w:rPr>
              <w:t xml:space="preserve"> Község Önkormányzata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8444 Szentgál, Fő utca 11.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2824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Weisz Elvira </w:t>
            </w:r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15.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Tótvázsony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8246 Tótvázsony, Magyar utca 101.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1393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Sipos Ferenc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16.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Veszprém Megyei Jogú Város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8200 Veszprém, Óváros tér 9.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55.936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Porga Gyula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17.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 xml:space="preserve">Veszprémfajsz Község Önkormányzata </w:t>
            </w:r>
          </w:p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8248 Veszprémfajsz, Fő utca 57.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254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Fertig József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18.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Vilonya Község Önkormányzata 8194 Vilonya, Kossuth utca 18.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689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smartTag w:uri="urn:schemas-microsoft-com:office:smarttags" w:element="PersonName">
              <w:r w:rsidRPr="00723503">
                <w:rPr>
                  <w:rFonts w:ascii="Tahoma" w:hAnsi="Tahoma" w:cs="Tahoma"/>
                  <w:sz w:val="20"/>
                </w:rPr>
                <w:t>Fésüs Sándor</w:t>
              </w:r>
            </w:smartTag>
          </w:p>
        </w:tc>
      </w:tr>
      <w:tr w:rsidR="00723503" w:rsidRPr="00723503" w:rsidTr="00063AE4">
        <w:tc>
          <w:tcPr>
            <w:tcW w:w="52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19.</w:t>
            </w:r>
          </w:p>
        </w:tc>
        <w:tc>
          <w:tcPr>
            <w:tcW w:w="3428" w:type="dxa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Vöröstó Község Önkormányzata 8291 Vöröstó, Fő utca 58.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80</w:t>
            </w:r>
          </w:p>
        </w:tc>
        <w:tc>
          <w:tcPr>
            <w:tcW w:w="1560" w:type="dxa"/>
            <w:vAlign w:val="center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2005.05.05.</w:t>
            </w:r>
          </w:p>
        </w:tc>
        <w:tc>
          <w:tcPr>
            <w:tcW w:w="2880" w:type="dxa"/>
            <w:vAlign w:val="center"/>
          </w:tcPr>
          <w:p w:rsidR="00723503" w:rsidRPr="00723503" w:rsidRDefault="00723503" w:rsidP="00723503">
            <w:pPr>
              <w:rPr>
                <w:rFonts w:ascii="Tahoma" w:hAnsi="Tahoma" w:cs="Tahoma"/>
                <w:sz w:val="20"/>
              </w:rPr>
            </w:pPr>
            <w:r w:rsidRPr="00723503">
              <w:rPr>
                <w:rFonts w:ascii="Tahoma" w:hAnsi="Tahoma" w:cs="Tahoma"/>
                <w:sz w:val="20"/>
              </w:rPr>
              <w:t>Fekete-Tracz Gabriella</w:t>
            </w:r>
          </w:p>
        </w:tc>
      </w:tr>
      <w:tr w:rsidR="00723503" w:rsidRPr="00723503" w:rsidTr="00063AE4">
        <w:tc>
          <w:tcPr>
            <w:tcW w:w="3948" w:type="dxa"/>
            <w:gridSpan w:val="2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 xml:space="preserve"> Társulás összlakosságszáma: </w:t>
            </w:r>
          </w:p>
        </w:tc>
        <w:tc>
          <w:tcPr>
            <w:tcW w:w="1200" w:type="dxa"/>
            <w:vAlign w:val="center"/>
          </w:tcPr>
          <w:p w:rsidR="00723503" w:rsidRPr="00723503" w:rsidRDefault="00723503" w:rsidP="00723503">
            <w:pPr>
              <w:jc w:val="right"/>
              <w:rPr>
                <w:rFonts w:ascii="Tahoma" w:hAnsi="Tahoma" w:cs="Tahoma"/>
                <w:b/>
                <w:sz w:val="20"/>
              </w:rPr>
            </w:pPr>
            <w:r w:rsidRPr="00723503">
              <w:rPr>
                <w:rFonts w:ascii="Tahoma" w:hAnsi="Tahoma" w:cs="Tahoma"/>
                <w:b/>
                <w:sz w:val="20"/>
              </w:rPr>
              <w:t>77.611</w:t>
            </w:r>
          </w:p>
        </w:tc>
        <w:tc>
          <w:tcPr>
            <w:tcW w:w="156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2880" w:type="dxa"/>
          </w:tcPr>
          <w:p w:rsidR="00723503" w:rsidRPr="00723503" w:rsidRDefault="00723503" w:rsidP="00723503">
            <w:pPr>
              <w:jc w:val="center"/>
              <w:rPr>
                <w:rFonts w:ascii="Tahoma" w:hAnsi="Tahoma" w:cs="Tahoma"/>
                <w:sz w:val="20"/>
              </w:rPr>
            </w:pPr>
          </w:p>
        </w:tc>
      </w:tr>
    </w:tbl>
    <w:p w:rsidR="00723503" w:rsidRPr="00723503" w:rsidRDefault="00723503" w:rsidP="00723503">
      <w:pPr>
        <w:tabs>
          <w:tab w:val="left" w:pos="3240"/>
          <w:tab w:val="left" w:pos="5400"/>
          <w:tab w:val="left" w:pos="8100"/>
        </w:tabs>
        <w:ind w:left="284" w:hanging="284"/>
        <w:jc w:val="center"/>
        <w:rPr>
          <w:rFonts w:ascii="Tahoma" w:hAnsi="Tahoma" w:cs="Tahoma"/>
          <w:bCs/>
        </w:rPr>
      </w:pPr>
    </w:p>
    <w:p w:rsidR="00723503" w:rsidRPr="00723503" w:rsidRDefault="00723503" w:rsidP="00723503">
      <w:pPr>
        <w:spacing w:after="120"/>
        <w:ind w:left="284" w:hanging="284"/>
        <w:rPr>
          <w:rFonts w:ascii="Tahoma" w:hAnsi="Tahoma" w:cs="Tahoma"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/>
          <w:bCs/>
        </w:rPr>
      </w:pPr>
      <w:r w:rsidRPr="00723503">
        <w:rPr>
          <w:rFonts w:ascii="Tahoma" w:hAnsi="Tahoma" w:cs="Tahoma"/>
          <w:b/>
          <w:bCs/>
        </w:rPr>
        <w:lastRenderedPageBreak/>
        <w:t xml:space="preserve">2. melléklet a </w:t>
      </w:r>
      <w:r w:rsidRPr="00723503">
        <w:rPr>
          <w:rFonts w:ascii="Tahoma" w:hAnsi="Tahoma" w:cs="Tahoma"/>
          <w:b/>
        </w:rPr>
        <w:t>Társulási Megállapodáshoz</w:t>
      </w:r>
    </w:p>
    <w:p w:rsidR="00723503" w:rsidRPr="00723503" w:rsidRDefault="00723503" w:rsidP="00723503">
      <w:pPr>
        <w:jc w:val="both"/>
        <w:rPr>
          <w:rFonts w:ascii="Tahoma" w:hAnsi="Tahoma" w:cs="Tahoma"/>
          <w:b/>
          <w:bCs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Cs/>
          <w:u w:val="single"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Cs/>
          <w:u w:val="single"/>
        </w:rPr>
      </w:pPr>
      <w:r w:rsidRPr="00723503">
        <w:rPr>
          <w:rFonts w:ascii="Tahoma" w:hAnsi="Tahoma" w:cs="Tahoma"/>
          <w:bCs/>
          <w:u w:val="single"/>
        </w:rPr>
        <w:t xml:space="preserve">A Társulás alaptevékenységének kormányzati funkciók szerinti besorolása: </w:t>
      </w:r>
    </w:p>
    <w:p w:rsidR="00723503" w:rsidRPr="00723503" w:rsidRDefault="00723503" w:rsidP="00723503">
      <w:pPr>
        <w:jc w:val="both"/>
        <w:rPr>
          <w:rFonts w:ascii="Tahoma" w:hAnsi="Tahoma" w:cs="Tahoma"/>
          <w:bCs/>
          <w:u w:val="single"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Cs/>
          <w:u w:val="single"/>
        </w:rPr>
      </w:pPr>
    </w:p>
    <w:p w:rsidR="00723503" w:rsidRPr="00723503" w:rsidRDefault="00723503" w:rsidP="00723503">
      <w:pPr>
        <w:ind w:left="2127" w:hanging="1407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011130</w:t>
      </w:r>
      <w:r w:rsidRPr="00723503">
        <w:rPr>
          <w:rFonts w:ascii="Tahoma" w:hAnsi="Tahoma" w:cs="Tahoma"/>
        </w:rPr>
        <w:tab/>
        <w:t>Önkormányzatok és önkormányzati hivatalok jogalkotó és általános igazgatási tevékenysége</w:t>
      </w:r>
    </w:p>
    <w:p w:rsidR="00723503" w:rsidRPr="00723503" w:rsidRDefault="00723503" w:rsidP="00723503">
      <w:pPr>
        <w:ind w:left="1440" w:hanging="7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049010</w:t>
      </w:r>
      <w:r w:rsidRPr="00723503">
        <w:rPr>
          <w:rFonts w:ascii="Tahoma" w:hAnsi="Tahoma" w:cs="Tahoma"/>
        </w:rPr>
        <w:tab/>
        <w:t>Máshova nem sorolt gazdasági ügyek</w:t>
      </w:r>
    </w:p>
    <w:p w:rsidR="00723503" w:rsidRPr="00723503" w:rsidRDefault="00723503" w:rsidP="00723503">
      <w:pPr>
        <w:keepNext/>
        <w:ind w:firstLine="705"/>
        <w:jc w:val="both"/>
        <w:outlineLvl w:val="4"/>
        <w:rPr>
          <w:rFonts w:ascii="Tahoma" w:hAnsi="Tahoma" w:cs="Tahoma"/>
          <w:lang w:val="x-none"/>
        </w:rPr>
      </w:pPr>
      <w:r w:rsidRPr="00723503">
        <w:rPr>
          <w:rFonts w:ascii="Tahoma" w:hAnsi="Tahoma" w:cs="Tahoma"/>
          <w:lang w:val="x-none"/>
        </w:rPr>
        <w:t>072112</w:t>
      </w:r>
      <w:r w:rsidRPr="00723503">
        <w:rPr>
          <w:rFonts w:ascii="Tahoma" w:hAnsi="Tahoma" w:cs="Tahoma"/>
          <w:lang w:val="x-none"/>
        </w:rPr>
        <w:tab/>
        <w:t>Háziorvosi ügyeleti ellátás</w:t>
      </w:r>
    </w:p>
    <w:p w:rsidR="00723503" w:rsidRPr="00723503" w:rsidRDefault="00723503" w:rsidP="00723503">
      <w:pPr>
        <w:ind w:left="720"/>
        <w:rPr>
          <w:rFonts w:ascii="Tahoma" w:hAnsi="Tahoma" w:cs="Tahoma"/>
        </w:rPr>
      </w:pPr>
      <w:r w:rsidRPr="00723503">
        <w:rPr>
          <w:rFonts w:ascii="Tahoma" w:hAnsi="Tahoma" w:cs="Tahoma"/>
          <w:lang w:val="x-none"/>
        </w:rPr>
        <w:t>10202</w:t>
      </w:r>
      <w:r w:rsidRPr="00723503">
        <w:rPr>
          <w:rFonts w:ascii="Tahoma" w:hAnsi="Tahoma" w:cs="Tahoma"/>
        </w:rPr>
        <w:t>3</w:t>
      </w:r>
      <w:r w:rsidRPr="00723503">
        <w:rPr>
          <w:rFonts w:ascii="Tahoma" w:hAnsi="Tahoma" w:cs="Tahoma"/>
          <w:lang w:val="x-none"/>
        </w:rPr>
        <w:tab/>
        <w:t>Időskorúak tartós bentlakásos ellátása</w:t>
      </w:r>
    </w:p>
    <w:p w:rsidR="00723503" w:rsidRPr="00723503" w:rsidRDefault="00723503" w:rsidP="00723503">
      <w:pPr>
        <w:ind w:left="720"/>
        <w:rPr>
          <w:rFonts w:ascii="Tahoma" w:hAnsi="Tahoma" w:cs="Tahoma"/>
        </w:rPr>
      </w:pPr>
      <w:r w:rsidRPr="00723503">
        <w:rPr>
          <w:rFonts w:ascii="Tahoma" w:hAnsi="Tahoma" w:cs="Tahoma"/>
          <w:lang w:val="x-none"/>
        </w:rPr>
        <w:t>10202</w:t>
      </w:r>
      <w:r w:rsidRPr="00723503">
        <w:rPr>
          <w:rFonts w:ascii="Tahoma" w:hAnsi="Tahoma" w:cs="Tahoma"/>
        </w:rPr>
        <w:t>4</w:t>
      </w:r>
      <w:r w:rsidRPr="00723503">
        <w:rPr>
          <w:rFonts w:ascii="Tahoma" w:hAnsi="Tahoma" w:cs="Tahoma"/>
          <w:lang w:val="x-none"/>
        </w:rPr>
        <w:tab/>
      </w:r>
      <w:r w:rsidRPr="00723503">
        <w:rPr>
          <w:rFonts w:ascii="Tahoma" w:hAnsi="Tahoma" w:cs="Tahoma"/>
        </w:rPr>
        <w:t>D</w:t>
      </w:r>
      <w:r w:rsidRPr="00723503">
        <w:rPr>
          <w:rFonts w:ascii="Tahoma" w:hAnsi="Tahoma" w:cs="Tahoma"/>
          <w:lang w:val="x-none"/>
        </w:rPr>
        <w:t>emens betegek tartós bentlakásos ellátása</w:t>
      </w:r>
    </w:p>
    <w:p w:rsidR="00723503" w:rsidRPr="00723503" w:rsidRDefault="00723503" w:rsidP="00723503">
      <w:pPr>
        <w:ind w:left="720"/>
        <w:rPr>
          <w:rFonts w:ascii="Tahoma" w:hAnsi="Tahoma" w:cs="Tahoma"/>
        </w:rPr>
      </w:pPr>
      <w:r w:rsidRPr="00723503">
        <w:rPr>
          <w:rFonts w:ascii="Tahoma" w:hAnsi="Tahoma" w:cs="Tahoma"/>
        </w:rPr>
        <w:t>102025</w:t>
      </w:r>
      <w:r w:rsidRPr="00723503">
        <w:rPr>
          <w:rFonts w:ascii="Tahoma" w:hAnsi="Tahoma" w:cs="Tahoma"/>
        </w:rPr>
        <w:tab/>
      </w:r>
      <w:r w:rsidRPr="00723503">
        <w:rPr>
          <w:rFonts w:ascii="Tahoma" w:hAnsi="Tahoma" w:cs="Tahoma"/>
          <w:lang w:val="x-none"/>
        </w:rPr>
        <w:t xml:space="preserve">Időskorúak </w:t>
      </w:r>
      <w:r w:rsidRPr="00723503">
        <w:rPr>
          <w:rFonts w:ascii="Tahoma" w:hAnsi="Tahoma" w:cs="Tahoma"/>
        </w:rPr>
        <w:t>átmeneti</w:t>
      </w:r>
      <w:r w:rsidRPr="00723503">
        <w:rPr>
          <w:rFonts w:ascii="Tahoma" w:hAnsi="Tahoma" w:cs="Tahoma"/>
          <w:lang w:val="x-none"/>
        </w:rPr>
        <w:t xml:space="preserve"> ellátása</w:t>
      </w:r>
    </w:p>
    <w:p w:rsidR="00723503" w:rsidRPr="00723503" w:rsidRDefault="00723503" w:rsidP="00723503">
      <w:pPr>
        <w:ind w:left="720"/>
        <w:rPr>
          <w:rFonts w:ascii="Tahoma" w:hAnsi="Tahoma" w:cs="Tahoma"/>
        </w:rPr>
      </w:pPr>
      <w:r w:rsidRPr="00723503">
        <w:rPr>
          <w:rFonts w:ascii="Tahoma" w:hAnsi="Tahoma" w:cs="Tahoma"/>
        </w:rPr>
        <w:t>102026</w:t>
      </w:r>
      <w:r w:rsidRPr="00723503">
        <w:rPr>
          <w:rFonts w:ascii="Tahoma" w:hAnsi="Tahoma" w:cs="Tahoma"/>
        </w:rPr>
        <w:tab/>
        <w:t>D</w:t>
      </w:r>
      <w:r w:rsidRPr="00723503">
        <w:rPr>
          <w:rFonts w:ascii="Tahoma" w:hAnsi="Tahoma" w:cs="Tahoma"/>
          <w:lang w:val="x-none"/>
        </w:rPr>
        <w:t xml:space="preserve">emens betegek </w:t>
      </w:r>
      <w:r w:rsidRPr="00723503">
        <w:rPr>
          <w:rFonts w:ascii="Tahoma" w:hAnsi="Tahoma" w:cs="Tahoma"/>
        </w:rPr>
        <w:t>átmeneti</w:t>
      </w:r>
      <w:r w:rsidRPr="00723503">
        <w:rPr>
          <w:rFonts w:ascii="Tahoma" w:hAnsi="Tahoma" w:cs="Tahoma"/>
          <w:lang w:val="x-none"/>
        </w:rPr>
        <w:t xml:space="preserve"> ellátása</w:t>
      </w:r>
    </w:p>
    <w:p w:rsidR="00723503" w:rsidRPr="00723503" w:rsidRDefault="00723503" w:rsidP="00723503">
      <w:pPr>
        <w:keepNext/>
        <w:ind w:firstLine="708"/>
        <w:jc w:val="both"/>
        <w:outlineLvl w:val="4"/>
        <w:rPr>
          <w:rFonts w:ascii="Tahoma" w:hAnsi="Tahoma" w:cs="Tahoma"/>
        </w:rPr>
      </w:pPr>
      <w:r w:rsidRPr="00723503">
        <w:rPr>
          <w:rFonts w:ascii="Tahoma" w:hAnsi="Tahoma" w:cs="Tahoma"/>
          <w:lang w:val="x-none"/>
        </w:rPr>
        <w:t>10203</w:t>
      </w:r>
      <w:r w:rsidRPr="00723503">
        <w:rPr>
          <w:rFonts w:ascii="Tahoma" w:hAnsi="Tahoma" w:cs="Tahoma"/>
        </w:rPr>
        <w:t>1</w:t>
      </w:r>
      <w:r w:rsidRPr="00723503">
        <w:rPr>
          <w:rFonts w:ascii="Tahoma" w:hAnsi="Tahoma" w:cs="Tahoma"/>
          <w:lang w:val="x-none"/>
        </w:rPr>
        <w:tab/>
        <w:t>Idősek nappali ellátása</w:t>
      </w:r>
    </w:p>
    <w:p w:rsidR="00723503" w:rsidRPr="00723503" w:rsidRDefault="00723503" w:rsidP="00723503">
      <w:pPr>
        <w:keepNext/>
        <w:ind w:firstLine="708"/>
        <w:jc w:val="both"/>
        <w:outlineLvl w:val="4"/>
        <w:rPr>
          <w:rFonts w:ascii="Tahoma" w:hAnsi="Tahoma" w:cs="Tahoma"/>
        </w:rPr>
      </w:pPr>
      <w:r w:rsidRPr="00723503">
        <w:rPr>
          <w:rFonts w:ascii="Tahoma" w:hAnsi="Tahoma" w:cs="Tahoma"/>
          <w:lang w:val="x-none"/>
        </w:rPr>
        <w:t>10203</w:t>
      </w:r>
      <w:r w:rsidRPr="00723503">
        <w:rPr>
          <w:rFonts w:ascii="Tahoma" w:hAnsi="Tahoma" w:cs="Tahoma"/>
        </w:rPr>
        <w:t>2</w:t>
      </w:r>
      <w:r w:rsidRPr="00723503">
        <w:rPr>
          <w:rFonts w:ascii="Tahoma" w:hAnsi="Tahoma" w:cs="Tahoma"/>
          <w:lang w:val="x-none"/>
        </w:rPr>
        <w:tab/>
      </w:r>
      <w:r w:rsidRPr="00723503">
        <w:rPr>
          <w:rFonts w:ascii="Tahoma" w:hAnsi="Tahoma" w:cs="Tahoma"/>
        </w:rPr>
        <w:t>D</w:t>
      </w:r>
      <w:r w:rsidRPr="00723503">
        <w:rPr>
          <w:rFonts w:ascii="Tahoma" w:hAnsi="Tahoma" w:cs="Tahoma"/>
          <w:lang w:val="x-none"/>
        </w:rPr>
        <w:t>emens betegek nappali ellátása</w:t>
      </w:r>
    </w:p>
    <w:p w:rsidR="00723503" w:rsidRPr="00723503" w:rsidRDefault="00723503" w:rsidP="00723503">
      <w:pPr>
        <w:keepNext/>
        <w:ind w:firstLine="708"/>
        <w:jc w:val="both"/>
        <w:outlineLvl w:val="4"/>
        <w:rPr>
          <w:rFonts w:ascii="Tahoma" w:hAnsi="Tahoma" w:cs="Tahoma"/>
        </w:rPr>
      </w:pPr>
      <w:r w:rsidRPr="00723503">
        <w:rPr>
          <w:rFonts w:ascii="Tahoma" w:hAnsi="Tahoma" w:cs="Tahoma"/>
          <w:lang w:val="x-none"/>
        </w:rPr>
        <w:t>107051</w:t>
      </w:r>
      <w:r w:rsidRPr="00723503">
        <w:rPr>
          <w:rFonts w:ascii="Tahoma" w:hAnsi="Tahoma" w:cs="Tahoma"/>
          <w:lang w:val="x-none"/>
        </w:rPr>
        <w:tab/>
        <w:t>Szociális étkeztetés</w:t>
      </w:r>
      <w:r w:rsidRPr="00723503">
        <w:rPr>
          <w:rFonts w:ascii="Tahoma" w:hAnsi="Tahoma" w:cs="Tahoma"/>
        </w:rPr>
        <w:t xml:space="preserve"> szociális konyhán</w:t>
      </w:r>
    </w:p>
    <w:p w:rsidR="00723503" w:rsidRPr="00723503" w:rsidRDefault="00723503" w:rsidP="00723503">
      <w:pPr>
        <w:keepNext/>
        <w:ind w:firstLine="708"/>
        <w:jc w:val="both"/>
        <w:outlineLvl w:val="4"/>
        <w:rPr>
          <w:rFonts w:ascii="Tahoma" w:hAnsi="Tahoma" w:cs="Tahoma"/>
          <w:lang w:val="x-none"/>
        </w:rPr>
      </w:pPr>
      <w:r w:rsidRPr="00723503">
        <w:rPr>
          <w:rFonts w:ascii="Tahoma" w:hAnsi="Tahoma" w:cs="Tahoma"/>
          <w:lang w:val="x-none"/>
        </w:rPr>
        <w:t>107052</w:t>
      </w:r>
      <w:r w:rsidRPr="00723503">
        <w:rPr>
          <w:rFonts w:ascii="Tahoma" w:hAnsi="Tahoma" w:cs="Tahoma"/>
          <w:lang w:val="x-none"/>
        </w:rPr>
        <w:tab/>
        <w:t>Házi segítségnyújtás</w:t>
      </w:r>
    </w:p>
    <w:p w:rsidR="00723503" w:rsidRPr="00723503" w:rsidRDefault="00723503" w:rsidP="00723503">
      <w:pPr>
        <w:keepNext/>
        <w:ind w:firstLine="708"/>
        <w:jc w:val="both"/>
        <w:outlineLvl w:val="4"/>
        <w:rPr>
          <w:rFonts w:ascii="Tahoma" w:hAnsi="Tahoma" w:cs="Tahoma"/>
          <w:lang w:val="x-none"/>
        </w:rPr>
      </w:pPr>
      <w:r w:rsidRPr="00723503">
        <w:rPr>
          <w:rFonts w:ascii="Tahoma" w:hAnsi="Tahoma" w:cs="Tahoma"/>
          <w:lang w:val="x-none"/>
        </w:rPr>
        <w:t>107053</w:t>
      </w:r>
      <w:r w:rsidRPr="00723503">
        <w:rPr>
          <w:rFonts w:ascii="Tahoma" w:hAnsi="Tahoma" w:cs="Tahoma"/>
          <w:lang w:val="x-none"/>
        </w:rPr>
        <w:tab/>
        <w:t>Jelzőrendszeres házi segítségnyújtás</w:t>
      </w:r>
    </w:p>
    <w:p w:rsidR="00723503" w:rsidRPr="00723503" w:rsidRDefault="00723503" w:rsidP="00723503">
      <w:pPr>
        <w:jc w:val="both"/>
        <w:rPr>
          <w:rFonts w:ascii="Tahoma" w:hAnsi="Tahoma" w:cs="Tahoma"/>
          <w:bCs/>
        </w:rPr>
      </w:pPr>
    </w:p>
    <w:p w:rsidR="00723503" w:rsidRPr="00723503" w:rsidRDefault="00723503" w:rsidP="00723503">
      <w:pPr>
        <w:jc w:val="both"/>
        <w:rPr>
          <w:rFonts w:ascii="Tahoma" w:hAnsi="Tahoma" w:cs="Tahoma"/>
          <w:bCs/>
        </w:rPr>
      </w:pPr>
    </w:p>
    <w:p w:rsidR="00723503" w:rsidRPr="00723503" w:rsidRDefault="00723503" w:rsidP="00723503">
      <w:pPr>
        <w:spacing w:before="1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  <w:u w:val="single"/>
        </w:rPr>
        <w:t>A Társulás államháztartási szakágazat rend szerinti besorolása:</w:t>
      </w:r>
      <w:r w:rsidRPr="00723503">
        <w:rPr>
          <w:rFonts w:ascii="Tahoma" w:hAnsi="Tahoma" w:cs="Tahoma"/>
        </w:rPr>
        <w:t xml:space="preserve"> </w:t>
      </w:r>
    </w:p>
    <w:p w:rsidR="00723503" w:rsidRPr="00723503" w:rsidRDefault="00723503" w:rsidP="00723503">
      <w:pPr>
        <w:spacing w:before="120"/>
        <w:jc w:val="both"/>
        <w:rPr>
          <w:rFonts w:ascii="Tahoma" w:hAnsi="Tahoma" w:cs="Tahoma"/>
        </w:rPr>
      </w:pPr>
      <w:r w:rsidRPr="00723503">
        <w:rPr>
          <w:rFonts w:ascii="Tahoma" w:hAnsi="Tahoma" w:cs="Tahoma"/>
        </w:rPr>
        <w:t>841117</w:t>
      </w:r>
      <w:r w:rsidRPr="00723503">
        <w:rPr>
          <w:rFonts w:ascii="Tahoma" w:hAnsi="Tahoma" w:cs="Tahoma"/>
        </w:rPr>
        <w:tab/>
        <w:t>Kormányzati és önkormányzati intézmények ellátó, kisegítő szolgálatai</w:t>
      </w: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Pr="00723503" w:rsidRDefault="00723503" w:rsidP="00723503">
      <w:pPr>
        <w:rPr>
          <w:rFonts w:ascii="Tahoma" w:hAnsi="Tahoma" w:cs="Tahoma"/>
        </w:rPr>
      </w:pPr>
    </w:p>
    <w:p w:rsidR="00723503" w:rsidRDefault="00723503">
      <w:pPr>
        <w:spacing w:after="200" w:line="276" w:lineRule="auto"/>
        <w:rPr>
          <w:rFonts w:ascii="Tahoma" w:hAnsi="Tahoma" w:cs="Tahoma"/>
          <w:b/>
        </w:rPr>
      </w:pPr>
    </w:p>
    <w:sectPr w:rsidR="00723503" w:rsidSect="003306D4">
      <w:footerReference w:type="default" r:id="rId9"/>
      <w:pgSz w:w="11906" w:h="16838"/>
      <w:pgMar w:top="1134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B4" w:rsidRDefault="00830AB4">
      <w:r>
        <w:separator/>
      </w:r>
    </w:p>
  </w:endnote>
  <w:endnote w:type="continuationSeparator" w:id="0">
    <w:p w:rsidR="00830AB4" w:rsidRDefault="00830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503" w:rsidRDefault="00723503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9301C1">
      <w:rPr>
        <w:noProof/>
      </w:rPr>
      <w:t>2</w:t>
    </w:r>
    <w:r>
      <w:fldChar w:fldCharType="end"/>
    </w:r>
  </w:p>
  <w:p w:rsidR="00723503" w:rsidRDefault="00723503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4EC" w:rsidRPr="00F479BD" w:rsidRDefault="00D814EC">
    <w:pPr>
      <w:pStyle w:val="llb"/>
      <w:jc w:val="center"/>
      <w:rPr>
        <w:rFonts w:ascii="Tahoma" w:hAnsi="Tahoma" w:cs="Tahoma"/>
        <w:sz w:val="20"/>
        <w:szCs w:val="20"/>
      </w:rPr>
    </w:pPr>
    <w:r w:rsidRPr="00F479BD">
      <w:rPr>
        <w:rFonts w:ascii="Tahoma" w:hAnsi="Tahoma" w:cs="Tahoma"/>
        <w:sz w:val="20"/>
        <w:szCs w:val="20"/>
      </w:rPr>
      <w:fldChar w:fldCharType="begin"/>
    </w:r>
    <w:r w:rsidRPr="00F479BD">
      <w:rPr>
        <w:rFonts w:ascii="Tahoma" w:hAnsi="Tahoma" w:cs="Tahoma"/>
        <w:sz w:val="20"/>
        <w:szCs w:val="20"/>
      </w:rPr>
      <w:instrText xml:space="preserve"> PAGE   \* MERGEFORMAT </w:instrText>
    </w:r>
    <w:r w:rsidRPr="00F479BD">
      <w:rPr>
        <w:rFonts w:ascii="Tahoma" w:hAnsi="Tahoma" w:cs="Tahoma"/>
        <w:sz w:val="20"/>
        <w:szCs w:val="20"/>
      </w:rPr>
      <w:fldChar w:fldCharType="separate"/>
    </w:r>
    <w:r w:rsidR="009301C1">
      <w:rPr>
        <w:rFonts w:ascii="Tahoma" w:hAnsi="Tahoma" w:cs="Tahoma"/>
        <w:noProof/>
        <w:sz w:val="20"/>
        <w:szCs w:val="20"/>
      </w:rPr>
      <w:t>9</w:t>
    </w:r>
    <w:r w:rsidRPr="00F479BD">
      <w:rPr>
        <w:rFonts w:ascii="Tahoma" w:hAnsi="Tahoma" w:cs="Tahom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B4" w:rsidRDefault="00830AB4">
      <w:r>
        <w:separator/>
      </w:r>
    </w:p>
  </w:footnote>
  <w:footnote w:type="continuationSeparator" w:id="0">
    <w:p w:rsidR="00830AB4" w:rsidRDefault="00830AB4">
      <w:r>
        <w:continuationSeparator/>
      </w:r>
    </w:p>
  </w:footnote>
  <w:footnote w:id="1">
    <w:p w:rsidR="00723503" w:rsidRDefault="00723503" w:rsidP="00723503">
      <w:pPr>
        <w:pStyle w:val="Lbjegyzetszveg"/>
      </w:pPr>
      <w:r w:rsidRPr="00613402">
        <w:rPr>
          <w:rStyle w:val="Lbjegyzet-hivatkozs"/>
        </w:rPr>
        <w:t>*</w:t>
      </w:r>
      <w:r w:rsidRPr="00613402">
        <w:t xml:space="preserve"> A lakosságs</w:t>
      </w:r>
      <w:r>
        <w:t xml:space="preserve">zám 2019. </w:t>
      </w:r>
      <w:r w:rsidRPr="00613402">
        <w:t>január 1-</w:t>
      </w:r>
      <w:r w:rsidRPr="00306D9F">
        <w:t>jén</w:t>
      </w:r>
    </w:p>
  </w:footnote>
  <w:footnote w:id="2">
    <w:p w:rsidR="00723503" w:rsidRDefault="00723503" w:rsidP="00723503">
      <w:pPr>
        <w:pStyle w:val="Lbjegyzetszveg"/>
      </w:pPr>
      <w:r w:rsidRPr="00613402">
        <w:rPr>
          <w:rStyle w:val="Lbjegyzet-hivatkozs"/>
        </w:rPr>
        <w:t>*</w:t>
      </w:r>
      <w:r w:rsidRPr="00613402">
        <w:t xml:space="preserve"> A lakosságs</w:t>
      </w:r>
      <w:r>
        <w:t xml:space="preserve">zám 2019. </w:t>
      </w:r>
      <w:r w:rsidRPr="00613402">
        <w:t>január 1-</w:t>
      </w:r>
      <w:r w:rsidRPr="00306D9F">
        <w:t>jén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10A9"/>
    <w:multiLevelType w:val="hybridMultilevel"/>
    <w:tmpl w:val="7A2A3E9E"/>
    <w:lvl w:ilvl="0" w:tplc="60E0CE5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88C205D"/>
    <w:multiLevelType w:val="hybridMultilevel"/>
    <w:tmpl w:val="B43E6042"/>
    <w:lvl w:ilvl="0" w:tplc="B39E22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D23468"/>
    <w:multiLevelType w:val="hybridMultilevel"/>
    <w:tmpl w:val="D536158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11F81"/>
    <w:multiLevelType w:val="hybridMultilevel"/>
    <w:tmpl w:val="03A63156"/>
    <w:lvl w:ilvl="0" w:tplc="EA567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89358A"/>
    <w:multiLevelType w:val="hybridMultilevel"/>
    <w:tmpl w:val="AB94F3C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E38AB"/>
    <w:multiLevelType w:val="hybridMultilevel"/>
    <w:tmpl w:val="92DA1EA4"/>
    <w:lvl w:ilvl="0" w:tplc="A8007B1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11C82"/>
    <w:multiLevelType w:val="hybridMultilevel"/>
    <w:tmpl w:val="ED403EDC"/>
    <w:lvl w:ilvl="0" w:tplc="040E000F">
      <w:start w:val="6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3D92205"/>
    <w:multiLevelType w:val="hybridMultilevel"/>
    <w:tmpl w:val="E68E80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7652A"/>
    <w:multiLevelType w:val="hybridMultilevel"/>
    <w:tmpl w:val="7E68B8E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3221E"/>
    <w:multiLevelType w:val="hybridMultilevel"/>
    <w:tmpl w:val="C39A634E"/>
    <w:lvl w:ilvl="0" w:tplc="3D9A9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  <w:rPr>
        <w:rFonts w:cs="Times New Roman"/>
      </w:rPr>
    </w:lvl>
  </w:abstractNum>
  <w:abstractNum w:abstractNumId="10">
    <w:nsid w:val="5B435501"/>
    <w:multiLevelType w:val="hybridMultilevel"/>
    <w:tmpl w:val="C27A5FD2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172B52"/>
    <w:multiLevelType w:val="hybridMultilevel"/>
    <w:tmpl w:val="D4AE9F2E"/>
    <w:lvl w:ilvl="0" w:tplc="3D9A9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  <w:rPr>
        <w:rFonts w:cs="Times New Roman"/>
      </w:rPr>
    </w:lvl>
  </w:abstractNum>
  <w:abstractNum w:abstractNumId="12">
    <w:nsid w:val="63417ADA"/>
    <w:multiLevelType w:val="hybridMultilevel"/>
    <w:tmpl w:val="6A721D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3E0164"/>
    <w:multiLevelType w:val="hybridMultilevel"/>
    <w:tmpl w:val="A70E6D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4918F6"/>
    <w:multiLevelType w:val="hybridMultilevel"/>
    <w:tmpl w:val="742C51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1"/>
  </w:num>
  <w:num w:numId="4">
    <w:abstractNumId w:val="1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  <w:num w:numId="11">
    <w:abstractNumId w:val="2"/>
  </w:num>
  <w:num w:numId="12">
    <w:abstractNumId w:val="13"/>
  </w:num>
  <w:num w:numId="13">
    <w:abstractNumId w:val="8"/>
  </w:num>
  <w:num w:numId="14">
    <w:abstractNumId w:val="10"/>
  </w:num>
  <w:num w:numId="15">
    <w:abstractNumId w:val="6"/>
  </w:num>
  <w:num w:numId="16">
    <w:abstractNumId w:val="4"/>
  </w:num>
  <w:num w:numId="17">
    <w:abstractNumId w:val="7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39"/>
    <w:rsid w:val="00064D42"/>
    <w:rsid w:val="000C4C98"/>
    <w:rsid w:val="00156A0B"/>
    <w:rsid w:val="00222E04"/>
    <w:rsid w:val="002243B4"/>
    <w:rsid w:val="003306D4"/>
    <w:rsid w:val="00385AF1"/>
    <w:rsid w:val="004D6A0D"/>
    <w:rsid w:val="00662277"/>
    <w:rsid w:val="006635D8"/>
    <w:rsid w:val="00723503"/>
    <w:rsid w:val="00741CA6"/>
    <w:rsid w:val="0080186C"/>
    <w:rsid w:val="00811F8D"/>
    <w:rsid w:val="00830AB4"/>
    <w:rsid w:val="00865CE0"/>
    <w:rsid w:val="009301C1"/>
    <w:rsid w:val="009A5DC6"/>
    <w:rsid w:val="009B70FD"/>
    <w:rsid w:val="009D5CFA"/>
    <w:rsid w:val="00AE3639"/>
    <w:rsid w:val="00D814EC"/>
    <w:rsid w:val="00ED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D814EC"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Cmsor2">
    <w:name w:val="heading 2"/>
    <w:basedOn w:val="Norml"/>
    <w:next w:val="Norml"/>
    <w:link w:val="Cmsor2Char"/>
    <w:qFormat/>
    <w:rsid w:val="0072350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  <w:u w:val="single"/>
    </w:rPr>
  </w:style>
  <w:style w:type="paragraph" w:styleId="Cmsor3">
    <w:name w:val="heading 3"/>
    <w:basedOn w:val="Norml"/>
    <w:next w:val="Norml"/>
    <w:link w:val="Cmsor3Char"/>
    <w:unhideWhenUsed/>
    <w:qFormat/>
    <w:rsid w:val="00D814EC"/>
    <w:pPr>
      <w:keepNext/>
      <w:spacing w:before="240" w:after="60"/>
      <w:outlineLvl w:val="2"/>
    </w:pPr>
    <w:rPr>
      <w:rFonts w:cs="Arial"/>
      <w:b/>
      <w:bCs/>
      <w:sz w:val="28"/>
      <w:szCs w:val="26"/>
      <w:u w:val="single"/>
    </w:rPr>
  </w:style>
  <w:style w:type="paragraph" w:styleId="Cmsor6">
    <w:name w:val="heading 6"/>
    <w:basedOn w:val="Norml"/>
    <w:next w:val="Norml"/>
    <w:link w:val="Cmsor6Char"/>
    <w:qFormat/>
    <w:rsid w:val="007235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36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E363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E3639"/>
    <w:pPr>
      <w:ind w:left="708"/>
    </w:pPr>
  </w:style>
  <w:style w:type="paragraph" w:styleId="Szvegtrzs">
    <w:name w:val="Body Text"/>
    <w:basedOn w:val="Norml"/>
    <w:link w:val="SzvegtrzsChar"/>
    <w:rsid w:val="00064D4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64D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D814EC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D814E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D814EC"/>
    <w:rPr>
      <w:rFonts w:ascii="Times New Roman" w:eastAsia="Times New Roman" w:hAnsi="Times New Roman" w:cs="Arial"/>
      <w:b/>
      <w:bCs/>
      <w:kern w:val="32"/>
      <w:sz w:val="32"/>
      <w:szCs w:val="32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D814EC"/>
    <w:rPr>
      <w:rFonts w:ascii="Times New Roman" w:eastAsia="Times New Roman" w:hAnsi="Times New Roman" w:cs="Arial"/>
      <w:b/>
      <w:bCs/>
      <w:sz w:val="28"/>
      <w:szCs w:val="26"/>
      <w:u w:val="single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D814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814EC"/>
    <w:rPr>
      <w:rFonts w:ascii="Calibri" w:eastAsia="Calibri" w:hAnsi="Calibri" w:cs="Times New Roman"/>
      <w:sz w:val="20"/>
      <w:szCs w:val="20"/>
    </w:rPr>
  </w:style>
  <w:style w:type="paragraph" w:styleId="Szvegtrzsbehzssal2">
    <w:name w:val="Body Text Indent 2"/>
    <w:basedOn w:val="Norml"/>
    <w:link w:val="Szvegtrzsbehzssal2Char"/>
    <w:unhideWhenUsed/>
    <w:rsid w:val="00D814E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D814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nhideWhenUsed/>
    <w:rsid w:val="00D814EC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D814E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tlus1">
    <w:name w:val="Stílus1"/>
    <w:basedOn w:val="Norml"/>
    <w:rsid w:val="00D814EC"/>
    <w:pPr>
      <w:jc w:val="both"/>
    </w:pPr>
    <w:rPr>
      <w:sz w:val="28"/>
      <w:szCs w:val="20"/>
    </w:rPr>
  </w:style>
  <w:style w:type="character" w:styleId="Lbjegyzet-hivatkozs">
    <w:name w:val="footnote reference"/>
    <w:semiHidden/>
    <w:unhideWhenUsed/>
    <w:rsid w:val="00D814EC"/>
    <w:rPr>
      <w:rFonts w:ascii="Times New Roman" w:hAnsi="Times New Roman" w:cs="Times New Roman" w:hint="default"/>
      <w:vertAlign w:val="superscript"/>
    </w:rPr>
  </w:style>
  <w:style w:type="character" w:customStyle="1" w:styleId="Cmsor2Char">
    <w:name w:val="Címsor 2 Char"/>
    <w:basedOn w:val="Bekezdsalapbettpusa"/>
    <w:link w:val="Cmsor2"/>
    <w:rsid w:val="00723503"/>
    <w:rPr>
      <w:rFonts w:ascii="Times New Roman" w:eastAsia="Times New Roman" w:hAnsi="Times New Roman" w:cs="Arial"/>
      <w:b/>
      <w:bCs/>
      <w:i/>
      <w:iCs/>
      <w:sz w:val="28"/>
      <w:szCs w:val="28"/>
      <w:u w:val="single"/>
      <w:lang w:eastAsia="hu-HU"/>
    </w:rPr>
  </w:style>
  <w:style w:type="character" w:customStyle="1" w:styleId="Cmsor6Char">
    <w:name w:val="Címsor 6 Char"/>
    <w:basedOn w:val="Bekezdsalapbettpusa"/>
    <w:link w:val="Cmsor6"/>
    <w:rsid w:val="00723503"/>
    <w:rPr>
      <w:rFonts w:ascii="Times New Roman" w:eastAsia="Times New Roman" w:hAnsi="Times New Roman" w:cs="Times New Roman"/>
      <w:b/>
      <w:bCs/>
      <w:lang w:eastAsia="hu-HU"/>
    </w:rPr>
  </w:style>
  <w:style w:type="numbering" w:customStyle="1" w:styleId="Nemlista1">
    <w:name w:val="Nem lista1"/>
    <w:next w:val="Nemlista"/>
    <w:semiHidden/>
    <w:rsid w:val="00723503"/>
  </w:style>
  <w:style w:type="paragraph" w:styleId="NormlWeb">
    <w:name w:val="Normal (Web)"/>
    <w:basedOn w:val="Norml"/>
    <w:rsid w:val="00723503"/>
    <w:pPr>
      <w:spacing w:before="100" w:beforeAutospacing="1" w:after="100" w:afterAutospacing="1"/>
    </w:pPr>
    <w:rPr>
      <w:color w:val="000000"/>
    </w:rPr>
  </w:style>
  <w:style w:type="paragraph" w:styleId="lfej">
    <w:name w:val="header"/>
    <w:basedOn w:val="Norml"/>
    <w:link w:val="lfejChar"/>
    <w:uiPriority w:val="99"/>
    <w:rsid w:val="007235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2350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723503"/>
  </w:style>
  <w:style w:type="paragraph" w:styleId="Szvegtrzs3">
    <w:name w:val="Body Text 3"/>
    <w:basedOn w:val="Norml"/>
    <w:link w:val="Szvegtrzs3Char"/>
    <w:rsid w:val="00723503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503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TJ3">
    <w:name w:val="toc 3"/>
    <w:basedOn w:val="Norml"/>
    <w:next w:val="Norml"/>
    <w:autoRedefine/>
    <w:uiPriority w:val="39"/>
    <w:rsid w:val="00723503"/>
    <w:pPr>
      <w:tabs>
        <w:tab w:val="right" w:leader="dot" w:pos="9060"/>
      </w:tabs>
    </w:pPr>
  </w:style>
  <w:style w:type="character" w:styleId="Hiperhivatkozs">
    <w:name w:val="Hyperlink"/>
    <w:uiPriority w:val="99"/>
    <w:rsid w:val="00723503"/>
    <w:rPr>
      <w:color w:val="0000FF"/>
      <w:u w:val="single"/>
    </w:rPr>
  </w:style>
  <w:style w:type="paragraph" w:customStyle="1" w:styleId="Listaszerbekezds1">
    <w:name w:val="Listaszerű bekezdés1"/>
    <w:basedOn w:val="Norml"/>
    <w:link w:val="ListParagraphChar"/>
    <w:rsid w:val="00723503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Listaszerbekezds1"/>
    <w:locked/>
    <w:rsid w:val="00723503"/>
    <w:rPr>
      <w:rFonts w:ascii="Calibri" w:eastAsia="Times New Roman" w:hAnsi="Calibri" w:cs="Times New Roman"/>
      <w:szCs w:val="20"/>
    </w:rPr>
  </w:style>
  <w:style w:type="paragraph" w:styleId="TJ1">
    <w:name w:val="toc 1"/>
    <w:basedOn w:val="Norml"/>
    <w:next w:val="Norml"/>
    <w:autoRedefine/>
    <w:semiHidden/>
    <w:rsid w:val="00723503"/>
  </w:style>
  <w:style w:type="paragraph" w:styleId="TJ2">
    <w:name w:val="toc 2"/>
    <w:basedOn w:val="Norml"/>
    <w:next w:val="Norml"/>
    <w:autoRedefine/>
    <w:semiHidden/>
    <w:rsid w:val="00723503"/>
    <w:pPr>
      <w:ind w:left="240"/>
    </w:pPr>
  </w:style>
  <w:style w:type="paragraph" w:styleId="Buborkszveg">
    <w:name w:val="Balloon Text"/>
    <w:basedOn w:val="Norml"/>
    <w:link w:val="BuborkszvegChar"/>
    <w:semiHidden/>
    <w:rsid w:val="007235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723503"/>
    <w:rPr>
      <w:rFonts w:ascii="Tahoma" w:eastAsia="Times New Roman" w:hAnsi="Tahoma" w:cs="Tahoma"/>
      <w:sz w:val="16"/>
      <w:szCs w:val="16"/>
      <w:lang w:eastAsia="hu-HU"/>
    </w:rPr>
  </w:style>
  <w:style w:type="character" w:styleId="Kiemels2">
    <w:name w:val="Strong"/>
    <w:qFormat/>
    <w:rsid w:val="00723503"/>
    <w:rPr>
      <w:b/>
      <w:bCs/>
    </w:rPr>
  </w:style>
  <w:style w:type="paragraph" w:customStyle="1" w:styleId="Char1">
    <w:name w:val="Char1"/>
    <w:basedOn w:val="Norml"/>
    <w:rsid w:val="007235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f0agj">
    <w:name w:val="cf0 agj"/>
    <w:basedOn w:val="Norml"/>
    <w:rsid w:val="0072350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723503"/>
  </w:style>
  <w:style w:type="paragraph" w:customStyle="1" w:styleId="fl1">
    <w:name w:val="fül1"/>
    <w:basedOn w:val="Norml"/>
    <w:rsid w:val="00723503"/>
    <w:pPr>
      <w:autoSpaceDE w:val="0"/>
      <w:autoSpaceDN w:val="0"/>
      <w:ind w:left="567" w:hanging="567"/>
      <w:jc w:val="both"/>
    </w:pPr>
    <w:rPr>
      <w:rFonts w:ascii="Tahoma" w:hAnsi="Tahoma" w:cs="Tahoma"/>
      <w:color w:val="FF0000"/>
    </w:rPr>
  </w:style>
  <w:style w:type="table" w:styleId="Rcsostblzat">
    <w:name w:val="Table Grid"/>
    <w:basedOn w:val="Normltblzat"/>
    <w:uiPriority w:val="59"/>
    <w:rsid w:val="00723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72350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2350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D814EC"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Cmsor2">
    <w:name w:val="heading 2"/>
    <w:basedOn w:val="Norml"/>
    <w:next w:val="Norml"/>
    <w:link w:val="Cmsor2Char"/>
    <w:qFormat/>
    <w:rsid w:val="0072350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  <w:u w:val="single"/>
    </w:rPr>
  </w:style>
  <w:style w:type="paragraph" w:styleId="Cmsor3">
    <w:name w:val="heading 3"/>
    <w:basedOn w:val="Norml"/>
    <w:next w:val="Norml"/>
    <w:link w:val="Cmsor3Char"/>
    <w:unhideWhenUsed/>
    <w:qFormat/>
    <w:rsid w:val="00D814EC"/>
    <w:pPr>
      <w:keepNext/>
      <w:spacing w:before="240" w:after="60"/>
      <w:outlineLvl w:val="2"/>
    </w:pPr>
    <w:rPr>
      <w:rFonts w:cs="Arial"/>
      <w:b/>
      <w:bCs/>
      <w:sz w:val="28"/>
      <w:szCs w:val="26"/>
      <w:u w:val="single"/>
    </w:rPr>
  </w:style>
  <w:style w:type="paragraph" w:styleId="Cmsor6">
    <w:name w:val="heading 6"/>
    <w:basedOn w:val="Norml"/>
    <w:next w:val="Norml"/>
    <w:link w:val="Cmsor6Char"/>
    <w:qFormat/>
    <w:rsid w:val="0072350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36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E363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E3639"/>
    <w:pPr>
      <w:ind w:left="708"/>
    </w:pPr>
  </w:style>
  <w:style w:type="paragraph" w:styleId="Szvegtrzs">
    <w:name w:val="Body Text"/>
    <w:basedOn w:val="Norml"/>
    <w:link w:val="SzvegtrzsChar"/>
    <w:rsid w:val="00064D4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64D4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D814EC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D814E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D814EC"/>
    <w:rPr>
      <w:rFonts w:ascii="Times New Roman" w:eastAsia="Times New Roman" w:hAnsi="Times New Roman" w:cs="Arial"/>
      <w:b/>
      <w:bCs/>
      <w:kern w:val="32"/>
      <w:sz w:val="32"/>
      <w:szCs w:val="32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D814EC"/>
    <w:rPr>
      <w:rFonts w:ascii="Times New Roman" w:eastAsia="Times New Roman" w:hAnsi="Times New Roman" w:cs="Arial"/>
      <w:b/>
      <w:bCs/>
      <w:sz w:val="28"/>
      <w:szCs w:val="26"/>
      <w:u w:val="single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D814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814EC"/>
    <w:rPr>
      <w:rFonts w:ascii="Calibri" w:eastAsia="Calibri" w:hAnsi="Calibri" w:cs="Times New Roman"/>
      <w:sz w:val="20"/>
      <w:szCs w:val="20"/>
    </w:rPr>
  </w:style>
  <w:style w:type="paragraph" w:styleId="Szvegtrzsbehzssal2">
    <w:name w:val="Body Text Indent 2"/>
    <w:basedOn w:val="Norml"/>
    <w:link w:val="Szvegtrzsbehzssal2Char"/>
    <w:unhideWhenUsed/>
    <w:rsid w:val="00D814E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D814E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unhideWhenUsed/>
    <w:rsid w:val="00D814EC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D814E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Stlus1">
    <w:name w:val="Stílus1"/>
    <w:basedOn w:val="Norml"/>
    <w:rsid w:val="00D814EC"/>
    <w:pPr>
      <w:jc w:val="both"/>
    </w:pPr>
    <w:rPr>
      <w:sz w:val="28"/>
      <w:szCs w:val="20"/>
    </w:rPr>
  </w:style>
  <w:style w:type="character" w:styleId="Lbjegyzet-hivatkozs">
    <w:name w:val="footnote reference"/>
    <w:semiHidden/>
    <w:unhideWhenUsed/>
    <w:rsid w:val="00D814EC"/>
    <w:rPr>
      <w:rFonts w:ascii="Times New Roman" w:hAnsi="Times New Roman" w:cs="Times New Roman" w:hint="default"/>
      <w:vertAlign w:val="superscript"/>
    </w:rPr>
  </w:style>
  <w:style w:type="character" w:customStyle="1" w:styleId="Cmsor2Char">
    <w:name w:val="Címsor 2 Char"/>
    <w:basedOn w:val="Bekezdsalapbettpusa"/>
    <w:link w:val="Cmsor2"/>
    <w:rsid w:val="00723503"/>
    <w:rPr>
      <w:rFonts w:ascii="Times New Roman" w:eastAsia="Times New Roman" w:hAnsi="Times New Roman" w:cs="Arial"/>
      <w:b/>
      <w:bCs/>
      <w:i/>
      <w:iCs/>
      <w:sz w:val="28"/>
      <w:szCs w:val="28"/>
      <w:u w:val="single"/>
      <w:lang w:eastAsia="hu-HU"/>
    </w:rPr>
  </w:style>
  <w:style w:type="character" w:customStyle="1" w:styleId="Cmsor6Char">
    <w:name w:val="Címsor 6 Char"/>
    <w:basedOn w:val="Bekezdsalapbettpusa"/>
    <w:link w:val="Cmsor6"/>
    <w:rsid w:val="00723503"/>
    <w:rPr>
      <w:rFonts w:ascii="Times New Roman" w:eastAsia="Times New Roman" w:hAnsi="Times New Roman" w:cs="Times New Roman"/>
      <w:b/>
      <w:bCs/>
      <w:lang w:eastAsia="hu-HU"/>
    </w:rPr>
  </w:style>
  <w:style w:type="numbering" w:customStyle="1" w:styleId="Nemlista1">
    <w:name w:val="Nem lista1"/>
    <w:next w:val="Nemlista"/>
    <w:semiHidden/>
    <w:rsid w:val="00723503"/>
  </w:style>
  <w:style w:type="paragraph" w:styleId="NormlWeb">
    <w:name w:val="Normal (Web)"/>
    <w:basedOn w:val="Norml"/>
    <w:rsid w:val="00723503"/>
    <w:pPr>
      <w:spacing w:before="100" w:beforeAutospacing="1" w:after="100" w:afterAutospacing="1"/>
    </w:pPr>
    <w:rPr>
      <w:color w:val="000000"/>
    </w:rPr>
  </w:style>
  <w:style w:type="paragraph" w:styleId="lfej">
    <w:name w:val="header"/>
    <w:basedOn w:val="Norml"/>
    <w:link w:val="lfejChar"/>
    <w:uiPriority w:val="99"/>
    <w:rsid w:val="007235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2350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723503"/>
  </w:style>
  <w:style w:type="paragraph" w:styleId="Szvegtrzs3">
    <w:name w:val="Body Text 3"/>
    <w:basedOn w:val="Norml"/>
    <w:link w:val="Szvegtrzs3Char"/>
    <w:rsid w:val="00723503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23503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TJ3">
    <w:name w:val="toc 3"/>
    <w:basedOn w:val="Norml"/>
    <w:next w:val="Norml"/>
    <w:autoRedefine/>
    <w:uiPriority w:val="39"/>
    <w:rsid w:val="00723503"/>
    <w:pPr>
      <w:tabs>
        <w:tab w:val="right" w:leader="dot" w:pos="9060"/>
      </w:tabs>
    </w:pPr>
  </w:style>
  <w:style w:type="character" w:styleId="Hiperhivatkozs">
    <w:name w:val="Hyperlink"/>
    <w:uiPriority w:val="99"/>
    <w:rsid w:val="00723503"/>
    <w:rPr>
      <w:color w:val="0000FF"/>
      <w:u w:val="single"/>
    </w:rPr>
  </w:style>
  <w:style w:type="paragraph" w:customStyle="1" w:styleId="Listaszerbekezds1">
    <w:name w:val="Listaszerű bekezdés1"/>
    <w:basedOn w:val="Norml"/>
    <w:link w:val="ListParagraphChar"/>
    <w:rsid w:val="00723503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Listaszerbekezds1"/>
    <w:locked/>
    <w:rsid w:val="00723503"/>
    <w:rPr>
      <w:rFonts w:ascii="Calibri" w:eastAsia="Times New Roman" w:hAnsi="Calibri" w:cs="Times New Roman"/>
      <w:szCs w:val="20"/>
    </w:rPr>
  </w:style>
  <w:style w:type="paragraph" w:styleId="TJ1">
    <w:name w:val="toc 1"/>
    <w:basedOn w:val="Norml"/>
    <w:next w:val="Norml"/>
    <w:autoRedefine/>
    <w:semiHidden/>
    <w:rsid w:val="00723503"/>
  </w:style>
  <w:style w:type="paragraph" w:styleId="TJ2">
    <w:name w:val="toc 2"/>
    <w:basedOn w:val="Norml"/>
    <w:next w:val="Norml"/>
    <w:autoRedefine/>
    <w:semiHidden/>
    <w:rsid w:val="00723503"/>
    <w:pPr>
      <w:ind w:left="240"/>
    </w:pPr>
  </w:style>
  <w:style w:type="paragraph" w:styleId="Buborkszveg">
    <w:name w:val="Balloon Text"/>
    <w:basedOn w:val="Norml"/>
    <w:link w:val="BuborkszvegChar"/>
    <w:semiHidden/>
    <w:rsid w:val="007235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723503"/>
    <w:rPr>
      <w:rFonts w:ascii="Tahoma" w:eastAsia="Times New Roman" w:hAnsi="Tahoma" w:cs="Tahoma"/>
      <w:sz w:val="16"/>
      <w:szCs w:val="16"/>
      <w:lang w:eastAsia="hu-HU"/>
    </w:rPr>
  </w:style>
  <w:style w:type="character" w:styleId="Kiemels2">
    <w:name w:val="Strong"/>
    <w:qFormat/>
    <w:rsid w:val="00723503"/>
    <w:rPr>
      <w:b/>
      <w:bCs/>
    </w:rPr>
  </w:style>
  <w:style w:type="paragraph" w:customStyle="1" w:styleId="Char1">
    <w:name w:val="Char1"/>
    <w:basedOn w:val="Norml"/>
    <w:rsid w:val="007235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f0agj">
    <w:name w:val="cf0 agj"/>
    <w:basedOn w:val="Norml"/>
    <w:rsid w:val="0072350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723503"/>
  </w:style>
  <w:style w:type="paragraph" w:customStyle="1" w:styleId="fl1">
    <w:name w:val="fül1"/>
    <w:basedOn w:val="Norml"/>
    <w:rsid w:val="00723503"/>
    <w:pPr>
      <w:autoSpaceDE w:val="0"/>
      <w:autoSpaceDN w:val="0"/>
      <w:ind w:left="567" w:hanging="567"/>
      <w:jc w:val="both"/>
    </w:pPr>
    <w:rPr>
      <w:rFonts w:ascii="Tahoma" w:hAnsi="Tahoma" w:cs="Tahoma"/>
      <w:color w:val="FF0000"/>
    </w:rPr>
  </w:style>
  <w:style w:type="table" w:styleId="Rcsostblzat">
    <w:name w:val="Table Grid"/>
    <w:basedOn w:val="Normltblzat"/>
    <w:uiPriority w:val="59"/>
    <w:rsid w:val="00723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72350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2350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4354</Words>
  <Characters>30045</Characters>
  <Application>Microsoft Office Word</Application>
  <DocSecurity>0</DocSecurity>
  <Lines>250</Lines>
  <Paragraphs>68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Dénes Zsuzsanna</dc:creator>
  <cp:lastModifiedBy>Haizler Mihály Istvánné</cp:lastModifiedBy>
  <cp:revision>2</cp:revision>
  <dcterms:created xsi:type="dcterms:W3CDTF">2020-09-30T12:59:00Z</dcterms:created>
  <dcterms:modified xsi:type="dcterms:W3CDTF">2020-09-30T12:59:00Z</dcterms:modified>
</cp:coreProperties>
</file>